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EE" w:rsidRPr="001625EE" w:rsidRDefault="001625EE" w:rsidP="001625EE">
      <w:pPr>
        <w:pStyle w:val="a3"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УПРАВЛЕНИЕ ОБРАЗОВАНИЯ МО «КРАСНОГВАРДЕЙСКИЙ РАЙОН»</w:t>
      </w:r>
    </w:p>
    <w:p w:rsidR="001625EE" w:rsidRPr="001625EE" w:rsidRDefault="001625EE" w:rsidP="001625EE">
      <w:pPr>
        <w:pStyle w:val="a3"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Муниципальное бюджетное дошкольное образовательное учреждение</w:t>
      </w:r>
    </w:p>
    <w:p w:rsidR="001625EE" w:rsidRPr="00D56020" w:rsidRDefault="001625EE" w:rsidP="006D583C">
      <w:pPr>
        <w:pStyle w:val="a3"/>
        <w:jc w:val="center"/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«Детский сад №</w:t>
      </w:r>
      <w:r w:rsidR="006D583C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 xml:space="preserve">2 « Сказка» с. </w:t>
      </w:r>
      <w:proofErr w:type="spellStart"/>
      <w:r w:rsidR="006D583C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Большесидоровское</w:t>
      </w:r>
      <w:proofErr w:type="spellEnd"/>
      <w:r w:rsidR="006D583C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.</w:t>
      </w:r>
    </w:p>
    <w:p w:rsidR="001625EE" w:rsidRDefault="001625EE" w:rsidP="001625EE">
      <w:pPr>
        <w:jc w:val="center"/>
      </w:pPr>
    </w:p>
    <w:p w:rsidR="001625EE" w:rsidRDefault="001625EE" w:rsidP="001625EE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625EE" w:rsidRDefault="00AC0D2C" w:rsidP="001625E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C0D2C">
        <w:rPr>
          <w:rFonts w:ascii="Times New Roman" w:hAnsi="Times New Roman" w:cs="Times New Roman"/>
          <w:b/>
          <w:sz w:val="36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75pt;height:30pt" stroked="f">
            <v:fill r:id="rId6" o:title="" color2="#aaa" type="gradient"/>
            <v:stroke r:id="rId6" o:title="ÿ"/>
            <v:shadow on="t" color="#4d4d4d" opacity="52429f" offset=",3pt"/>
            <v:textpath style="font-family:&quot;Arial Black&quot;;font-size:20pt;v-text-spacing:78650f;v-text-kern:t" trim="t" fitpath="t" string="РАБОЧАЯ ПРОГРАММА"/>
          </v:shape>
        </w:pict>
      </w:r>
    </w:p>
    <w:p w:rsidR="008659DE" w:rsidRDefault="008659DE" w:rsidP="001625E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8659DE" w:rsidRDefault="008659DE" w:rsidP="001625E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8659DE" w:rsidRDefault="00AC0D2C" w:rsidP="001625E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C0D2C">
        <w:rPr>
          <w:rFonts w:ascii="Times New Roman" w:hAnsi="Times New Roman" w:cs="Times New Roman"/>
          <w:b/>
          <w:sz w:val="36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4" style="width:456pt;height:51pt" fillcolor="black">
            <v:shadow color="#868686"/>
            <v:textpath style="font-family:&quot;Arial Black&quot;" fitshape="t" trim="t" string="физическое развитие"/>
          </v:shape>
        </w:pict>
      </w: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5EE" w:rsidRDefault="001625EE" w:rsidP="001625EE">
      <w:pPr>
        <w:pStyle w:val="a7"/>
        <w:spacing w:after="0" w:line="240" w:lineRule="auto"/>
        <w:jc w:val="center"/>
        <w:rPr>
          <w:rFonts w:ascii="Times New Roman" w:hAnsi="Times New Roman"/>
          <w:b/>
          <w:color w:val="C00000"/>
          <w:sz w:val="36"/>
          <w:szCs w:val="36"/>
        </w:rPr>
      </w:pPr>
      <w:r w:rsidRPr="00D22457">
        <w:rPr>
          <w:rFonts w:ascii="Times New Roman" w:hAnsi="Times New Roman"/>
          <w:b/>
          <w:color w:val="C00000"/>
          <w:sz w:val="36"/>
          <w:szCs w:val="36"/>
        </w:rPr>
        <w:t>2-АЯ РАЗНОВОЗРАСТНАЯ ГРУППА (5-7 ЛЕТ)</w:t>
      </w:r>
    </w:p>
    <w:p w:rsidR="001625EE" w:rsidRDefault="001625EE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711" w:rsidRPr="00057711" w:rsidRDefault="00057711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711" w:rsidRPr="00790CF5" w:rsidRDefault="00057711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711" w:rsidRPr="00790CF5" w:rsidRDefault="00057711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711" w:rsidRPr="00790CF5" w:rsidRDefault="00057711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711" w:rsidRPr="00790CF5" w:rsidRDefault="00057711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5EE" w:rsidRPr="00B72682" w:rsidRDefault="001625EE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УПРАВЛЕНИЕ ОБРАЗОВАНИЯ МО «КРАСНОГВАРДЕЙСКИЙ РАЙОН»</w:t>
      </w:r>
    </w:p>
    <w:p w:rsidR="001625EE" w:rsidRPr="00B72682" w:rsidRDefault="001625EE" w:rsidP="001625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1625EE" w:rsidRPr="00841326" w:rsidRDefault="001625EE" w:rsidP="006D58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«Детский сад №</w:t>
      </w:r>
      <w:r w:rsidR="006D583C">
        <w:rPr>
          <w:rFonts w:ascii="Times New Roman" w:hAnsi="Times New Roman" w:cs="Times New Roman"/>
          <w:b/>
          <w:sz w:val="28"/>
          <w:szCs w:val="28"/>
        </w:rPr>
        <w:t xml:space="preserve">2 Сказка» с. </w:t>
      </w:r>
      <w:proofErr w:type="spellStart"/>
      <w:r w:rsidR="006D583C">
        <w:rPr>
          <w:rFonts w:ascii="Times New Roman" w:hAnsi="Times New Roman" w:cs="Times New Roman"/>
          <w:b/>
          <w:sz w:val="28"/>
          <w:szCs w:val="28"/>
        </w:rPr>
        <w:t>Большесидоровское</w:t>
      </w:r>
      <w:proofErr w:type="spellEnd"/>
      <w:r w:rsidR="006D583C">
        <w:rPr>
          <w:rFonts w:ascii="Times New Roman" w:hAnsi="Times New Roman" w:cs="Times New Roman"/>
          <w:b/>
          <w:sz w:val="28"/>
          <w:szCs w:val="28"/>
        </w:rPr>
        <w:t>.</w:t>
      </w:r>
    </w:p>
    <w:p w:rsidR="001625EE" w:rsidRPr="00841326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25EE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9DE" w:rsidRDefault="008659D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9DE" w:rsidRDefault="008659D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0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4109"/>
      </w:tblGrid>
      <w:tr w:rsidR="006D583C" w:rsidRPr="00841326" w:rsidTr="001625EE">
        <w:tc>
          <w:tcPr>
            <w:tcW w:w="1560" w:type="dxa"/>
          </w:tcPr>
          <w:p w:rsidR="006D583C" w:rsidRPr="00841326" w:rsidRDefault="006D583C" w:rsidP="001625EE">
            <w:pPr>
              <w:pStyle w:val="a9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09" w:type="dxa"/>
          </w:tcPr>
          <w:p w:rsidR="006D583C" w:rsidRDefault="008659DE" w:rsidP="001625EE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«Утверждаю»</w:t>
            </w:r>
          </w:p>
          <w:p w:rsidR="008659DE" w:rsidRDefault="008659DE" w:rsidP="001625EE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659DE" w:rsidRPr="00841326" w:rsidRDefault="008659DE" w:rsidP="001625EE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6D583C" w:rsidRPr="005053E8" w:rsidRDefault="006D583C" w:rsidP="001625E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ОУ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  <w:p w:rsidR="006D583C" w:rsidRPr="005053E8" w:rsidRDefault="006D583C" w:rsidP="001625E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________Т.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И. Черкасова</w:t>
            </w:r>
          </w:p>
          <w:p w:rsidR="006D583C" w:rsidRPr="00841326" w:rsidRDefault="006D583C" w:rsidP="001625EE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</w:tbl>
    <w:p w:rsidR="001625EE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Pr="00841326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25EE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Pr="00131D48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Pr="00C506E1" w:rsidRDefault="001625EE" w:rsidP="001625E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C506E1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5EE" w:rsidRPr="001625EE" w:rsidRDefault="001625EE" w:rsidP="001625EE">
      <w:pPr>
        <w:pStyle w:val="a5"/>
        <w:ind w:firstLine="0"/>
        <w:jc w:val="center"/>
        <w:rPr>
          <w:b/>
          <w:sz w:val="40"/>
          <w:szCs w:val="40"/>
        </w:rPr>
      </w:pPr>
      <w:r w:rsidRPr="001625EE">
        <w:rPr>
          <w:b/>
          <w:sz w:val="40"/>
          <w:szCs w:val="40"/>
        </w:rPr>
        <w:t>«</w:t>
      </w:r>
      <w:r w:rsidRPr="001625EE">
        <w:rPr>
          <w:b/>
          <w:caps/>
          <w:sz w:val="40"/>
          <w:szCs w:val="40"/>
        </w:rPr>
        <w:t>Физическое Развитие</w:t>
      </w:r>
      <w:r w:rsidRPr="001625EE">
        <w:rPr>
          <w:b/>
          <w:sz w:val="40"/>
          <w:szCs w:val="40"/>
        </w:rPr>
        <w:t>»</w:t>
      </w:r>
    </w:p>
    <w:p w:rsidR="001625EE" w:rsidRDefault="001625EE" w:rsidP="001625EE">
      <w:pPr>
        <w:pStyle w:val="a7"/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1625EE" w:rsidRPr="005053E8" w:rsidRDefault="001625EE" w:rsidP="001625EE">
      <w:pPr>
        <w:pStyle w:val="a7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2-ая разновозрастная группа (5-7 лет)</w:t>
      </w: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Pr="00841326" w:rsidRDefault="001625EE" w:rsidP="00162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Pr="00642FC2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25EE" w:rsidRPr="00642FC2" w:rsidRDefault="001625EE" w:rsidP="00162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25EE" w:rsidRPr="00057711" w:rsidRDefault="001625EE" w:rsidP="001625E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625EE" w:rsidRDefault="001625EE" w:rsidP="001625EE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625EE">
        <w:rPr>
          <w:rFonts w:ascii="Times New Roman" w:hAnsi="Times New Roman" w:cs="Times New Roman"/>
          <w:sz w:val="28"/>
          <w:szCs w:val="28"/>
          <w:u w:val="single"/>
        </w:rPr>
        <w:t>Составители</w:t>
      </w:r>
      <w:r w:rsidRPr="001625EE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6D583C" w:rsidRPr="001625EE" w:rsidRDefault="006D583C" w:rsidP="001625EE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Олемская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Я.И.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Болгова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Л.А.</w:t>
      </w:r>
    </w:p>
    <w:p w:rsidR="001625EE" w:rsidRPr="001625EE" w:rsidRDefault="001625EE" w:rsidP="001625E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 w:rsidRPr="001625EE">
        <w:rPr>
          <w:rFonts w:ascii="Times New Roman" w:hAnsi="Times New Roman" w:cs="Times New Roman"/>
          <w:sz w:val="28"/>
          <w:szCs w:val="28"/>
        </w:rPr>
        <w:t>совета</w:t>
      </w: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1625EE" w:rsidRPr="001625EE" w:rsidRDefault="001625EE" w:rsidP="001625E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>протокол № ____ от «____» _______20__ г.</w:t>
      </w:r>
    </w:p>
    <w:p w:rsidR="001625EE" w:rsidRDefault="001625EE" w:rsidP="001625E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25EE" w:rsidRPr="008A3673" w:rsidRDefault="001625EE" w:rsidP="001625EE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8A3673">
        <w:rPr>
          <w:rStyle w:val="FontStyle16"/>
          <w:b/>
          <w:color w:val="4F6228" w:themeColor="accent3" w:themeShade="80"/>
          <w:sz w:val="32"/>
          <w:szCs w:val="32"/>
        </w:rPr>
        <w:t>ПОЯСНИТЕЛЬНАЯ</w:t>
      </w:r>
    </w:p>
    <w:p w:rsidR="001625EE" w:rsidRPr="008A3673" w:rsidRDefault="001625EE" w:rsidP="001625EE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8A3673">
        <w:rPr>
          <w:rStyle w:val="FontStyle16"/>
          <w:b/>
          <w:color w:val="4F6228" w:themeColor="accent3" w:themeShade="80"/>
          <w:sz w:val="32"/>
          <w:szCs w:val="32"/>
        </w:rPr>
        <w:t xml:space="preserve"> ЗАПИСКА</w:t>
      </w:r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программа – нормативный документ 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 </w:t>
      </w:r>
      <w:r w:rsidR="006D583C">
        <w:rPr>
          <w:rFonts w:ascii="Times New Roman" w:hAnsi="Times New Roman" w:cs="Times New Roman"/>
          <w:bCs/>
          <w:sz w:val="28"/>
          <w:szCs w:val="28"/>
        </w:rPr>
        <w:t xml:space="preserve">2 Сказка» с. </w:t>
      </w:r>
      <w:proofErr w:type="spellStart"/>
      <w:r w:rsidR="006D583C">
        <w:rPr>
          <w:rFonts w:ascii="Times New Roman" w:hAnsi="Times New Roman" w:cs="Times New Roman"/>
          <w:bCs/>
          <w:sz w:val="28"/>
          <w:szCs w:val="28"/>
        </w:rPr>
        <w:t>Большесидоровское</w:t>
      </w:r>
      <w:proofErr w:type="spellEnd"/>
      <w:r w:rsidRPr="00FD16C6">
        <w:rPr>
          <w:rFonts w:ascii="Times New Roman" w:hAnsi="Times New Roman" w:cs="Times New Roman"/>
          <w:bCs/>
          <w:sz w:val="28"/>
          <w:szCs w:val="28"/>
        </w:rPr>
        <w:t xml:space="preserve">, определяющий объем, содержание, порядок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непосредственно образовательной деятельности по освоению 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образовательной области «</w:t>
      </w:r>
      <w:r w:rsidRPr="00FE2669">
        <w:rPr>
          <w:rFonts w:ascii="Times New Roman" w:hAnsi="Times New Roman" w:cs="Times New Roman"/>
          <w:caps/>
          <w:sz w:val="28"/>
          <w:szCs w:val="28"/>
        </w:rPr>
        <w:t>Физическое Развитие</w:t>
      </w:r>
      <w:r w:rsidRPr="00FE2669">
        <w:rPr>
          <w:rFonts w:ascii="Times New Roman" w:hAnsi="Times New Roman" w:cs="Times New Roman"/>
          <w:bCs/>
          <w:sz w:val="28"/>
          <w:szCs w:val="28"/>
        </w:rPr>
        <w:t>», планируемые результаты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освоения образовательной области «</w:t>
      </w:r>
      <w:r w:rsidRPr="00FE2669">
        <w:rPr>
          <w:rFonts w:ascii="Times New Roman" w:hAnsi="Times New Roman" w:cs="Times New Roman"/>
          <w:caps/>
          <w:sz w:val="28"/>
          <w:szCs w:val="28"/>
        </w:rPr>
        <w:t>Физическое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>»</w:t>
      </w:r>
      <w:r w:rsidR="006D58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в условиях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="006D583C">
        <w:rPr>
          <w:rFonts w:ascii="Times New Roman" w:hAnsi="Times New Roman" w:cs="Times New Roman"/>
          <w:bCs/>
          <w:sz w:val="28"/>
          <w:szCs w:val="28"/>
        </w:rPr>
        <w:t xml:space="preserve"> «Детский сад №2 Сказка» с. </w:t>
      </w:r>
      <w:proofErr w:type="spellStart"/>
      <w:r w:rsidR="006D583C">
        <w:rPr>
          <w:rFonts w:ascii="Times New Roman" w:hAnsi="Times New Roman" w:cs="Times New Roman"/>
          <w:bCs/>
          <w:sz w:val="28"/>
          <w:szCs w:val="28"/>
        </w:rPr>
        <w:t>Большесидоровское</w:t>
      </w:r>
      <w:proofErr w:type="spellEnd"/>
    </w:p>
    <w:p w:rsidR="006D583C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непосредственно образовательной деятельности по освоению 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образовательной области «</w:t>
      </w:r>
      <w:r w:rsidRPr="00FE2669">
        <w:rPr>
          <w:rFonts w:ascii="Times New Roman" w:hAnsi="Times New Roman" w:cs="Times New Roman"/>
          <w:caps/>
          <w:sz w:val="28"/>
          <w:szCs w:val="28"/>
        </w:rPr>
        <w:t>Физическое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» является составной частью Основной общеобразовательной программы дошкольного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 </w:t>
      </w:r>
      <w:r w:rsidR="006D583C">
        <w:rPr>
          <w:rFonts w:ascii="Times New Roman" w:hAnsi="Times New Roman" w:cs="Times New Roman"/>
          <w:bCs/>
          <w:sz w:val="28"/>
          <w:szCs w:val="28"/>
        </w:rPr>
        <w:t xml:space="preserve">2 Сказка» с. </w:t>
      </w:r>
      <w:proofErr w:type="spellStart"/>
      <w:r w:rsidR="006D583C">
        <w:rPr>
          <w:rFonts w:ascii="Times New Roman" w:hAnsi="Times New Roman" w:cs="Times New Roman"/>
          <w:bCs/>
          <w:sz w:val="28"/>
          <w:szCs w:val="28"/>
        </w:rPr>
        <w:t>Большесидоровское</w:t>
      </w:r>
      <w:proofErr w:type="spellEnd"/>
      <w:proofErr w:type="gramStart"/>
      <w:r w:rsidR="006D583C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</w:t>
      </w:r>
      <w:r>
        <w:rPr>
          <w:rFonts w:ascii="Times New Roman" w:hAnsi="Times New Roman" w:cs="Times New Roman"/>
          <w:bCs/>
          <w:sz w:val="28"/>
          <w:szCs w:val="28"/>
        </w:rPr>
        <w:t>отана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в целях:</w:t>
      </w:r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1625EE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достижения дошкольниками планируемых результатов ос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воения 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детьми Основной общеобразовательной программы дошкольного образования в соответствии с федеральным государственным </w:t>
      </w:r>
      <w:r>
        <w:rPr>
          <w:rFonts w:ascii="Times New Roman" w:hAnsi="Times New Roman" w:cs="Times New Roman"/>
          <w:bCs/>
          <w:sz w:val="28"/>
          <w:szCs w:val="28"/>
        </w:rPr>
        <w:t>образовательным стандартом дошкольного образования</w:t>
      </w:r>
      <w:r w:rsidRPr="00FD1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разработана на основе следующих нормативно-правовых документов:</w:t>
      </w:r>
    </w:p>
    <w:p w:rsidR="001625EE" w:rsidRPr="00F3490E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Федеральный закон «Об образовании в Российской Федерации»;</w:t>
      </w:r>
    </w:p>
    <w:p w:rsidR="001625EE" w:rsidRPr="00F3490E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 xml:space="preserve">- Федеральный государственный образовательный стандарт дошкольного образования, утвержденный приказом </w:t>
      </w:r>
      <w:proofErr w:type="spellStart"/>
      <w:r w:rsidRPr="00F3490E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России от 17.10.2013 г. № 1155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5EE" w:rsidRPr="00F3490E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</w:t>
      </w:r>
      <w:r>
        <w:rPr>
          <w:rFonts w:ascii="Times New Roman" w:hAnsi="Times New Roman" w:cs="Times New Roman"/>
          <w:bCs/>
          <w:sz w:val="28"/>
          <w:szCs w:val="28"/>
        </w:rPr>
        <w:t>едерации от 15 мая 2013 г, № 26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 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а 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«От рожден</w:t>
      </w:r>
      <w:r>
        <w:rPr>
          <w:rFonts w:ascii="Times New Roman" w:hAnsi="Times New Roman" w:cs="Times New Roman"/>
          <w:bCs/>
          <w:sz w:val="28"/>
          <w:szCs w:val="28"/>
        </w:rPr>
        <w:t>ия до школы» (</w:t>
      </w:r>
      <w:r w:rsidRPr="00FD16C6">
        <w:rPr>
          <w:rFonts w:ascii="Times New Roman" w:hAnsi="Times New Roman" w:cs="Times New Roman"/>
          <w:bCs/>
          <w:sz w:val="28"/>
          <w:szCs w:val="28"/>
        </w:rPr>
        <w:t>под ред. Н. Е. Вераксы, Т. С. Комаровой, М. А. Васильевой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1625EE" w:rsidRPr="00FD16C6" w:rsidRDefault="001625EE" w:rsidP="001625E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 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а 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М</w:t>
      </w:r>
      <w:r>
        <w:rPr>
          <w:rFonts w:ascii="Times New Roman" w:hAnsi="Times New Roman" w:cs="Times New Roman"/>
          <w:bCs/>
          <w:sz w:val="28"/>
          <w:szCs w:val="28"/>
        </w:rPr>
        <w:t>БД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FD16C6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Детский сад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18 «Радуга</w:t>
      </w:r>
      <w:r w:rsidRPr="00FD16C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х. Саратовский.</w:t>
      </w:r>
    </w:p>
    <w:p w:rsidR="001625EE" w:rsidRPr="00A75AD4" w:rsidRDefault="001625EE" w:rsidP="001625EE">
      <w:pPr>
        <w:jc w:val="center"/>
        <w:rPr>
          <w:rFonts w:ascii="Times New Roman" w:hAnsi="Times New Roman" w:cs="Times New Roman"/>
          <w:b/>
          <w:sz w:val="28"/>
          <w:szCs w:val="32"/>
          <w:shd w:val="clear" w:color="auto" w:fill="FFFFFF"/>
        </w:rPr>
      </w:pPr>
      <w:r w:rsidRPr="00A75AD4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Цели и задачи:</w:t>
      </w:r>
    </w:p>
    <w:p w:rsidR="001625EE" w:rsidRDefault="001625EE" w:rsidP="001625E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Pr="006049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Физическое развитие включает приобретение опыта в следующих видахдеятельности детей: </w:t>
      </w:r>
      <w:proofErr w:type="gramStart"/>
      <w:r w:rsidRPr="0060499B">
        <w:rPr>
          <w:rFonts w:ascii="Times New Roman" w:hAnsi="Times New Roman" w:cs="Times New Roman"/>
          <w:sz w:val="28"/>
          <w:szCs w:val="28"/>
          <w:shd w:val="clear" w:color="auto" w:fill="FFFFFF"/>
        </w:rPr>
        <w:t>двигательной</w:t>
      </w:r>
      <w:proofErr w:type="gramEnd"/>
      <w:r w:rsidRPr="0060499B">
        <w:rPr>
          <w:rFonts w:ascii="Times New Roman" w:hAnsi="Times New Roman" w:cs="Times New Roman"/>
          <w:sz w:val="28"/>
          <w:szCs w:val="28"/>
          <w:shd w:val="clear" w:color="auto" w:fill="FFFFFF"/>
        </w:rPr>
        <w:t>, в том числе связанной с выполнением упражнений, направленных на развитие таких физических качеств, как координа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ция и гибкость;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2.С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пособствующих правильному формированию опорно-двигательной системы организма, развитию равновесия, координации движения</w:t>
      </w:r>
      <w:proofErr w:type="gramStart"/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>,к</w:t>
      </w:r>
      <w:proofErr w:type="gramEnd"/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рупной и мелкой моторики обеих рук, а также с правильным, не наносящимущерба организму, выполнением основных движений (ходьба, бег, мягкиепрыжки, повороты в обе стороны), </w:t>
      </w:r>
    </w:p>
    <w:p w:rsidR="001625EE" w:rsidRPr="0060499B" w:rsidRDefault="001625EE" w:rsidP="00162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3.Ф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начальных представлений о</w:t>
      </w:r>
      <w:r w:rsidRPr="007806B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некоторых видах спорта, овладение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подвижными играми с правилами; 4.С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>тановление целен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аправленности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двигательной сфере; </w:t>
      </w:r>
    </w:p>
    <w:p w:rsidR="001625EE" w:rsidRPr="007806BF" w:rsidRDefault="001625EE" w:rsidP="001625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5.С</w:t>
      </w:r>
      <w:r w:rsidRPr="007806BF">
        <w:rPr>
          <w:rFonts w:ascii="Times New Roman" w:hAnsi="Times New Roman" w:cs="Times New Roman"/>
          <w:sz w:val="28"/>
          <w:szCs w:val="28"/>
          <w:shd w:val="clear" w:color="auto" w:fill="FFFFFF"/>
        </w:rPr>
        <w:t>тановление ценностей здорового образа жизни, овладение его элементарными нормами и правилами (в питании, двигательном режиме, закаливании, приформировании полезных привычек и др.)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625EE" w:rsidRDefault="001625EE" w:rsidP="001625EE">
      <w:pPr>
        <w:pStyle w:val="a5"/>
        <w:jc w:val="center"/>
        <w:rPr>
          <w:b/>
          <w:sz w:val="44"/>
          <w:szCs w:val="44"/>
        </w:rPr>
      </w:pPr>
    </w:p>
    <w:p w:rsidR="001625EE" w:rsidRDefault="001625EE" w:rsidP="001625EE">
      <w:pPr>
        <w:pStyle w:val="a5"/>
        <w:jc w:val="center"/>
        <w:rPr>
          <w:b/>
          <w:sz w:val="44"/>
          <w:szCs w:val="44"/>
        </w:rPr>
      </w:pPr>
    </w:p>
    <w:p w:rsidR="001625EE" w:rsidRDefault="001625EE" w:rsidP="001625EE">
      <w:pPr>
        <w:pStyle w:val="a5"/>
        <w:jc w:val="center"/>
        <w:rPr>
          <w:b/>
          <w:sz w:val="44"/>
          <w:szCs w:val="44"/>
        </w:rPr>
      </w:pPr>
    </w:p>
    <w:p w:rsidR="0050518D" w:rsidRDefault="0050518D"/>
    <w:p w:rsidR="001625EE" w:rsidRDefault="001625EE"/>
    <w:p w:rsidR="001625EE" w:rsidRDefault="001625EE"/>
    <w:p w:rsidR="001625EE" w:rsidRDefault="001625EE"/>
    <w:p w:rsidR="001625EE" w:rsidRDefault="001625EE"/>
    <w:p w:rsidR="001625EE" w:rsidRDefault="001625EE"/>
    <w:p w:rsidR="001625EE" w:rsidRDefault="001625EE"/>
    <w:p w:rsidR="001625EE" w:rsidRDefault="001625EE"/>
    <w:p w:rsidR="001625EE" w:rsidRDefault="001625EE"/>
    <w:p w:rsidR="001625EE" w:rsidRPr="001625EE" w:rsidRDefault="001625EE" w:rsidP="001625EE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1625EE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>ПЛАНИРУЕМЫЕ РЕЗУЛЬТАТЫ ОСВОЕНИЯ ДЕТЬМИ</w:t>
      </w:r>
    </w:p>
    <w:p w:rsidR="001625EE" w:rsidRPr="001625EE" w:rsidRDefault="001625EE" w:rsidP="001625EE">
      <w:pPr>
        <w:jc w:val="center"/>
        <w:rPr>
          <w:rFonts w:ascii="Times New Roman" w:hAnsi="Times New Roman" w:cs="Times New Roman"/>
          <w:color w:val="4F6228" w:themeColor="accent3" w:themeShade="80"/>
          <w:sz w:val="32"/>
          <w:szCs w:val="32"/>
        </w:rPr>
      </w:pPr>
      <w:r w:rsidRPr="001625EE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>ОБРАЗОВАТЕЛЬНОЙ ОБЛАСТИ «Физическое развитие»</w:t>
      </w:r>
    </w:p>
    <w:p w:rsidR="001625EE" w:rsidRDefault="001625EE" w:rsidP="001625EE">
      <w:pPr>
        <w:spacing w:after="12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double"/>
        </w:rPr>
      </w:pPr>
      <w:r w:rsidRPr="00993604">
        <w:rPr>
          <w:rFonts w:ascii="Times New Roman" w:hAnsi="Times New Roman" w:cs="Times New Roman"/>
          <w:b/>
          <w:i/>
          <w:sz w:val="28"/>
          <w:szCs w:val="28"/>
          <w:u w:val="double"/>
        </w:rPr>
        <w:lastRenderedPageBreak/>
        <w:t xml:space="preserve">Дети к концу </w:t>
      </w:r>
      <w:r>
        <w:rPr>
          <w:rFonts w:ascii="Times New Roman" w:hAnsi="Times New Roman" w:cs="Times New Roman"/>
          <w:b/>
          <w:i/>
          <w:sz w:val="28"/>
          <w:szCs w:val="28"/>
          <w:u w:val="double"/>
        </w:rPr>
        <w:t>6-го и 7-го годов жизни получат</w:t>
      </w:r>
      <w:r w:rsidRPr="00993604">
        <w:rPr>
          <w:rFonts w:ascii="Times New Roman" w:hAnsi="Times New Roman" w:cs="Times New Roman"/>
          <w:b/>
          <w:i/>
          <w:sz w:val="28"/>
          <w:szCs w:val="28"/>
          <w:u w:val="double"/>
        </w:rPr>
        <w:t xml:space="preserve"> возможность научиться:</w:t>
      </w:r>
    </w:p>
    <w:p w:rsidR="001625EE" w:rsidRDefault="001625EE" w:rsidP="001625EE">
      <w:pPr>
        <w:spacing w:after="12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double"/>
        </w:rPr>
      </w:pPr>
      <w:r>
        <w:rPr>
          <w:rFonts w:ascii="Times New Roman" w:hAnsi="Times New Roman" w:cs="Times New Roman"/>
          <w:b/>
          <w:i/>
          <w:sz w:val="28"/>
          <w:szCs w:val="28"/>
          <w:u w:val="double"/>
        </w:rPr>
        <w:t>Формирование начальных представлений о здоровом образе жизни.</w:t>
      </w:r>
    </w:p>
    <w:tbl>
      <w:tblPr>
        <w:tblStyle w:val="ac"/>
        <w:tblW w:w="0" w:type="auto"/>
        <w:tblLook w:val="04A0"/>
      </w:tblPr>
      <w:tblGrid>
        <w:gridCol w:w="7785"/>
        <w:gridCol w:w="15"/>
        <w:gridCol w:w="7"/>
        <w:gridCol w:w="7807"/>
      </w:tblGrid>
      <w:tr w:rsidR="001625EE" w:rsidTr="00790CF5">
        <w:trPr>
          <w:trHeight w:val="498"/>
        </w:trPr>
        <w:tc>
          <w:tcPr>
            <w:tcW w:w="7807" w:type="dxa"/>
            <w:gridSpan w:val="3"/>
          </w:tcPr>
          <w:p w:rsidR="001625EE" w:rsidRPr="001625EE" w:rsidRDefault="001625EE" w:rsidP="001625E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Старшая группа</w:t>
            </w: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5 до 6 лет)</w:t>
            </w:r>
          </w:p>
        </w:tc>
        <w:tc>
          <w:tcPr>
            <w:tcW w:w="7807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Подготовительная к школе группа</w:t>
            </w: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6 до 7 лет)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1625EE" w:rsidRPr="001625EE" w:rsidTr="00790CF5">
        <w:trPr>
          <w:trHeight w:val="3435"/>
        </w:trPr>
        <w:tc>
          <w:tcPr>
            <w:tcW w:w="7807" w:type="dxa"/>
            <w:gridSpan w:val="3"/>
          </w:tcPr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об особенностях функционирования и целостности человеческого организма. Акцентировать внимание детей на особенностях их организма и здоровья («Мне нельзя есть апельсины — у меняаллергия», «Мне нужно носить очки»).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 составляющих (важных компонентах) здорового образа жизни (правильное питание, движение, сон и солнце, воздухи вода — наши лучшие друзья) и факторах, разрушающих здоровье.</w:t>
            </w:r>
            <w:r w:rsidRPr="001625EE">
              <w:rPr>
                <w:rFonts w:eastAsiaTheme="minorHAnsi"/>
                <w:sz w:val="28"/>
                <w:szCs w:val="28"/>
              </w:rPr>
              <w:br/>
            </w: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представления о зависимости здоровья человека от правильного питания; умения определять качество продуктов, основываясь на сенсорных ощущениях.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 роли гигиены и режима дня для здоровья человека.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Формировать представления о правилах ухода за больным (заботиться о нем, не шуметь, выполнять его просьбы и поручения). Воспитывать сочувствие к </w:t>
            </w:r>
            <w:proofErr w:type="gramStart"/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болеющим</w:t>
            </w:r>
            <w:proofErr w:type="gramEnd"/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. Формировать умение характеризовать свое самочувствие.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детей с возможностями здорового человека.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потребность в здоровом образе жизни. Прививать интерес к физической культуре и спорту и желание заниматься физкультурой и спортом.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Знакомить с доступными сведениями из истории </w:t>
            </w: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олимпийского движения.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с основами техники безопасности и правилами поведения в спортивном зале и на спортивной площадке.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807" w:type="dxa"/>
          </w:tcPr>
          <w:p w:rsidR="001625EE" w:rsidRPr="001625EE" w:rsidRDefault="001625EE" w:rsidP="00BE127B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Расширять представления детей о рациональном питании (объем пищи, последовательность ее приема, разнообразие в питании, питьевой режим).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органов и систем.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представления об активном отдыхе.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 правилах и видах закаливания, о пользе закаливающих процедур.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 роли солнечного света, воздуха и воды в жизни человека и их влиянии на здоровье.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1625EE" w:rsidRPr="001625EE" w:rsidTr="00790CF5">
        <w:tblPrEx>
          <w:tblLook w:val="0000"/>
        </w:tblPrEx>
        <w:trPr>
          <w:trHeight w:val="510"/>
        </w:trPr>
        <w:tc>
          <w:tcPr>
            <w:tcW w:w="15614" w:type="dxa"/>
            <w:gridSpan w:val="4"/>
          </w:tcPr>
          <w:p w:rsidR="001625EE" w:rsidRPr="001625EE" w:rsidRDefault="001625EE" w:rsidP="00790CF5">
            <w:pPr>
              <w:ind w:left="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1625EE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lastRenderedPageBreak/>
              <w:t>Физическая культура</w:t>
            </w:r>
          </w:p>
        </w:tc>
      </w:tr>
      <w:tr w:rsidR="001625EE" w:rsidRPr="001625EE" w:rsidTr="00790CF5">
        <w:tblPrEx>
          <w:tblLook w:val="0000"/>
        </w:tblPrEx>
        <w:trPr>
          <w:trHeight w:val="555"/>
        </w:trPr>
        <w:tc>
          <w:tcPr>
            <w:tcW w:w="7800" w:type="dxa"/>
            <w:gridSpan w:val="2"/>
          </w:tcPr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  <w:r w:rsidRPr="001625EE">
              <w:rPr>
                <w:b/>
                <w:sz w:val="28"/>
                <w:szCs w:val="28"/>
              </w:rPr>
              <w:t>Дети 6-го года жизни</w:t>
            </w: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  <w:tc>
          <w:tcPr>
            <w:tcW w:w="7814" w:type="dxa"/>
            <w:gridSpan w:val="2"/>
          </w:tcPr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  <w:r w:rsidRPr="001625EE">
              <w:rPr>
                <w:b/>
                <w:sz w:val="28"/>
                <w:szCs w:val="28"/>
              </w:rPr>
              <w:t>Дети 7-го года жизни</w:t>
            </w: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</w:tr>
      <w:tr w:rsidR="001625EE" w:rsidRPr="001625EE" w:rsidTr="00790CF5">
        <w:tblPrEx>
          <w:tblLook w:val="0000"/>
        </w:tblPrEx>
        <w:trPr>
          <w:trHeight w:val="70"/>
        </w:trPr>
        <w:tc>
          <w:tcPr>
            <w:tcW w:w="7800" w:type="dxa"/>
            <w:gridSpan w:val="2"/>
          </w:tcPr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формировать правильную осанку; умение осознанно выполнять движения.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Совершенствовать двигательные умения и навыки детей.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быстроту, силу, выносливость, гибкость.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легко ходить и бегать, энергично отталкиваясь от опоры.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бегать наперегонки, с преодолением препятствий.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лазать по гимнастической стенке, меняя темп.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прыгать в длину, в высоту с разбега, правильно разбегаться,отталкиваться и приземляться в зависимости от вида прыжка, прыгать на мягкое покрытие через длинную скакалку, сохранять равновесие при приземлении.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сочетать замах с броском при метании, подбрасывать и ловить мяч одной рукой, отбивать его правой и левой рукой на месте и вести при ходьбе.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Учить ходить на лыжах скользящим шагом, </w:t>
            </w: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подниматься на склон,спускаться с горы, кататься на двухколесном велосипеде, кататься на самокате, отталкиваясь одной ногой (правой и левой). Учить ориентироваться в пространстве.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элементам спортивных игр, играм с элементами соревнования,играм-эстафетам.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Приучать </w:t>
            </w:r>
            <w:proofErr w:type="gramStart"/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помогать взрослым готовить</w:t>
            </w:r>
            <w:proofErr w:type="gramEnd"/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 физкультурный инвентарьк занятиям физическими упражнениями, убирать его на место.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6"/>
              </w:numPr>
              <w:spacing w:after="120"/>
              <w:rPr>
                <w:rStyle w:val="FontStyle16"/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Поддерживать интерес детей к различным видам спорта, сообщать им некоторые сведения о событиях спортивной жизни страны.</w:t>
            </w:r>
            <w:r w:rsidRPr="001625EE">
              <w:rPr>
                <w:rFonts w:eastAsiaTheme="minorHAnsi"/>
                <w:sz w:val="28"/>
                <w:szCs w:val="28"/>
              </w:rPr>
              <w:br/>
            </w: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  <w:tc>
          <w:tcPr>
            <w:tcW w:w="7814" w:type="dxa"/>
            <w:gridSpan w:val="2"/>
          </w:tcPr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Формировать потребность в ежедневной двигательной деятельности.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Воспитывать умение сохранять правильную осанку в различных видах деятельности.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 xml:space="preserve">Совершенствовать технику </w:t>
            </w:r>
            <w:proofErr w:type="spellStart"/>
            <w:proofErr w:type="gramStart"/>
            <w:r w:rsidRPr="001625EE">
              <w:rPr>
                <w:sz w:val="28"/>
                <w:szCs w:val="28"/>
                <w:shd w:val="clear" w:color="auto" w:fill="FFFFFF"/>
              </w:rPr>
              <w:t>oc</w:t>
            </w:r>
            <w:proofErr w:type="gramEnd"/>
            <w:r w:rsidRPr="001625EE">
              <w:rPr>
                <w:sz w:val="28"/>
                <w:szCs w:val="28"/>
                <w:shd w:val="clear" w:color="auto" w:fill="FFFFFF"/>
              </w:rPr>
              <w:t>новных</w:t>
            </w:r>
            <w:proofErr w:type="spellEnd"/>
            <w:r w:rsidRPr="001625EE">
              <w:rPr>
                <w:sz w:val="28"/>
                <w:szCs w:val="28"/>
                <w:shd w:val="clear" w:color="auto" w:fill="FFFFFF"/>
              </w:rPr>
              <w:t xml:space="preserve"> движений, добиваясь естественности, легкости, точности, выразительности их выполнения.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Закреплять умение соблюдать заданный темп в ходьбе и беге.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Учить сочетать разбег с отталкиванием в прыжках на мягкое покрытие,в длину и высоту с разбега.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Добиваться активного движения кисти руки при броске.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Учить перелезать с пролета на пролет гимнастической стенки по диагонали.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Учить</w:t>
            </w:r>
            <w:r w:rsidR="001415B6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625EE">
              <w:rPr>
                <w:sz w:val="28"/>
                <w:szCs w:val="28"/>
                <w:shd w:val="clear" w:color="auto" w:fill="FFFFFF"/>
              </w:rPr>
              <w:t>быстро перестраиваться на месте и во время движения, равняться в колонне, шеренге, кругу; выполнять упражнения ритмично, в указанном воспитателем темпе.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lastRenderedPageBreak/>
              <w:t>Развивать психофизические качества: силу, быстроту, выносливость,ловкость, гибкость.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Продолжать упражнять детей в статическом и динамическом равновесии, развивать координацию движений и ориентировку в пространстве.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Закреплять навыки выполнения спортивных упражнений.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 xml:space="preserve">Учить </w:t>
            </w:r>
            <w:proofErr w:type="gramStart"/>
            <w:r w:rsidRPr="001625EE">
              <w:rPr>
                <w:sz w:val="28"/>
                <w:szCs w:val="28"/>
                <w:shd w:val="clear" w:color="auto" w:fill="FFFFFF"/>
              </w:rPr>
              <w:t>самостоятельно</w:t>
            </w:r>
            <w:proofErr w:type="gramEnd"/>
            <w:r w:rsidRPr="001625EE">
              <w:rPr>
                <w:sz w:val="28"/>
                <w:szCs w:val="28"/>
                <w:shd w:val="clear" w:color="auto" w:fill="FFFFFF"/>
              </w:rPr>
              <w:t xml:space="preserve"> следить за состоянием физкультурногоинвентаря, спортивной формы, активно участвовать в уходе за ними.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proofErr w:type="gramStart"/>
            <w:r w:rsidRPr="001625EE">
              <w:rPr>
                <w:sz w:val="28"/>
                <w:szCs w:val="28"/>
                <w:shd w:val="clear" w:color="auto" w:fill="FFFFFF"/>
              </w:rPr>
              <w:t>Обеспечивать разностороннее развитие личности ребенка: воспитывать выдержку, настойчивость, решительность, смелость, организованность, инициативность, самостоятельность, творчество, фантазию.</w:t>
            </w:r>
            <w:proofErr w:type="gramEnd"/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 w:rsidRPr="001625EE">
              <w:rPr>
                <w:sz w:val="28"/>
                <w:szCs w:val="28"/>
                <w:shd w:val="clear" w:color="auto" w:fill="FFFFFF"/>
              </w:rPr>
              <w:t>Продолжать учить детей самостоятельно организовывать подвижные игры, придумывать собственные игры, варианты игр, комбинировать движения.</w:t>
            </w:r>
          </w:p>
          <w:p w:rsidR="001625EE" w:rsidRPr="001625EE" w:rsidRDefault="001625EE" w:rsidP="00790CF5">
            <w:pPr>
              <w:pStyle w:val="ad"/>
              <w:numPr>
                <w:ilvl w:val="0"/>
                <w:numId w:val="1"/>
              </w:numPr>
              <w:spacing w:after="120"/>
              <w:ind w:left="388" w:hanging="283"/>
              <w:jc w:val="both"/>
              <w:rPr>
                <w:rStyle w:val="FontStyle16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Поддерживать интерес к физической культуре и спорту, отдельнымдостижениям в области спорта.</w:t>
            </w:r>
            <w:r w:rsidRPr="001625EE">
              <w:rPr>
                <w:rFonts w:eastAsiaTheme="minorHAnsi"/>
                <w:sz w:val="28"/>
                <w:szCs w:val="28"/>
              </w:rPr>
              <w:br/>
            </w: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</w:tr>
      <w:tr w:rsidR="001625EE" w:rsidRPr="001625EE" w:rsidTr="00790CF5">
        <w:tblPrEx>
          <w:tblLook w:val="0000"/>
        </w:tblPrEx>
        <w:trPr>
          <w:trHeight w:val="602"/>
        </w:trPr>
        <w:tc>
          <w:tcPr>
            <w:tcW w:w="15614" w:type="dxa"/>
            <w:gridSpan w:val="4"/>
          </w:tcPr>
          <w:p w:rsidR="001625EE" w:rsidRPr="001625EE" w:rsidRDefault="001625EE" w:rsidP="00790CF5">
            <w:pPr>
              <w:pStyle w:val="Style6"/>
              <w:spacing w:line="240" w:lineRule="auto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  <w:r w:rsidRPr="001625EE">
              <w:rPr>
                <w:b/>
                <w:i/>
                <w:sz w:val="28"/>
                <w:szCs w:val="28"/>
              </w:rPr>
              <w:lastRenderedPageBreak/>
              <w:t xml:space="preserve">                                                                                     Подвижные игры</w:t>
            </w:r>
          </w:p>
        </w:tc>
      </w:tr>
      <w:tr w:rsidR="001625EE" w:rsidRPr="001625EE" w:rsidTr="00790CF5">
        <w:tblPrEx>
          <w:tblLook w:val="0000"/>
        </w:tblPrEx>
        <w:trPr>
          <w:trHeight w:val="1425"/>
        </w:trPr>
        <w:tc>
          <w:tcPr>
            <w:tcW w:w="7785" w:type="dxa"/>
          </w:tcPr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BE127B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учить детей самостоятельно организовывать знакомые подвижные игры, проявляя инициативу и творчество.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у детей стремление участвовать в играх с элементамисоревнования, играх-эстафетах.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спортивным играм и упражнениям.</w:t>
            </w: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  <w:tc>
          <w:tcPr>
            <w:tcW w:w="7829" w:type="dxa"/>
            <w:gridSpan w:val="3"/>
          </w:tcPr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BE127B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детей использовать разнообразные подвижные</w:t>
            </w:r>
            <w:r w:rsidRPr="001625EE">
              <w:rPr>
                <w:rFonts w:eastAsiaTheme="minorHAnsi"/>
                <w:sz w:val="28"/>
                <w:szCs w:val="28"/>
              </w:rPr>
              <w:br/>
            </w: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игры (в том числе 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Учить придумывать варианты игр, комбинировать движения, проявляя творческие способности.</w:t>
            </w:r>
          </w:p>
          <w:p w:rsidR="001625EE" w:rsidRPr="001625EE" w:rsidRDefault="001625EE" w:rsidP="00BE127B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sz w:val="28"/>
                <w:szCs w:val="28"/>
              </w:rPr>
            </w:pPr>
            <w:r w:rsidRPr="001625EE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интерес к спортивным играм и упражнениям (городки,бадминтон, баскетбол, настольный теннис, хоккей, футбол).</w:t>
            </w: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  <w:p w:rsidR="001625EE" w:rsidRPr="001625EE" w:rsidRDefault="001625EE" w:rsidP="00790CF5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</w:tr>
    </w:tbl>
    <w:p w:rsidR="001625EE" w:rsidRP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  <w:szCs w:val="28"/>
        </w:rPr>
      </w:pPr>
    </w:p>
    <w:p w:rsidR="001625EE" w:rsidRP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  <w:szCs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1625EE" w:rsidRP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1625EE">
        <w:rPr>
          <w:rStyle w:val="FontStyle16"/>
          <w:b/>
          <w:color w:val="4F6228" w:themeColor="accent3" w:themeShade="80"/>
          <w:sz w:val="32"/>
          <w:szCs w:val="32"/>
        </w:rPr>
        <w:lastRenderedPageBreak/>
        <w:t>СОДЕРЖАНИЕ</w:t>
      </w:r>
    </w:p>
    <w:p w:rsidR="001625EE" w:rsidRP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1625EE">
        <w:rPr>
          <w:rStyle w:val="FontStyle16"/>
          <w:b/>
          <w:color w:val="4F6228" w:themeColor="accent3" w:themeShade="80"/>
          <w:sz w:val="32"/>
          <w:szCs w:val="32"/>
        </w:rPr>
        <w:t xml:space="preserve">ПСИХОЛОГО-ПЕДАГОГИЧЕСКОЙ </w:t>
      </w:r>
    </w:p>
    <w:p w:rsidR="001625EE" w:rsidRP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1625EE">
        <w:rPr>
          <w:rStyle w:val="FontStyle16"/>
          <w:b/>
          <w:color w:val="4F6228" w:themeColor="accent3" w:themeShade="80"/>
          <w:sz w:val="32"/>
          <w:szCs w:val="32"/>
        </w:rPr>
        <w:t>РАБОТЫ</w:t>
      </w:r>
    </w:p>
    <w:p w:rsidR="001625EE" w:rsidRDefault="001625EE" w:rsidP="001625EE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  <w:r>
        <w:rPr>
          <w:rStyle w:val="FontStyle16"/>
          <w:b/>
          <w:color w:val="4F6228" w:themeColor="accent3" w:themeShade="80"/>
          <w:sz w:val="28"/>
        </w:rPr>
        <w:t>Формирование начальных представлений о здоровом образе жизни</w:t>
      </w:r>
    </w:p>
    <w:p w:rsidR="001625EE" w:rsidRPr="001625EE" w:rsidRDefault="001625EE" w:rsidP="001625E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Старшая группа</w:t>
      </w:r>
      <w:r w:rsidRPr="001625EE">
        <w:rPr>
          <w:rFonts w:ascii="Times New Roman" w:hAnsi="Times New Roman" w:cs="Times New Roman"/>
          <w:b/>
          <w:sz w:val="28"/>
          <w:szCs w:val="28"/>
        </w:rPr>
        <w:br/>
      </w: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(от 5 до 6 лет)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об особенностях функционирования и целостности человеческого организма. Акцентировать внимание детей на особенностях их организма и здоровья («Мне нельзя есть апельсины — у меняаллергия», «Мне нужно носить очки»).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составляющих (важных компонентах) здорового образа жизни (правильное питание, движение, сон и солнце, воздухи вода — наши лучшие друзья) и факторах, разрушающих здоровье.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представления о зависимости здоровья человека от правильного питания; умения определять качество продуктов, основываясь на сенсорных ощущениях.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роли гигиены и режима дня для здоровья человека.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представления о правилах ухода за больным (заботиться о нем, не шуметь, выполнять его просьбы и поручения). Воспитывать сочувствие к </w:t>
      </w:r>
      <w:proofErr w:type="gramStart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болеющим</w:t>
      </w:r>
      <w:proofErr w:type="gramEnd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. Формировать умение характеризовать свое самочувствие.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детей с возможностями здорового человека.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 детей потребность в здоровом образе жизни. Прививать интерес к физической культуре и спорту и желание заниматься физкультурой и спортом.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доступными сведениями из истории олимпийского движения.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основами техники безопасности и правилами поведения в спортивном зале и на спортивной площадке.</w:t>
      </w:r>
    </w:p>
    <w:p w:rsidR="001625EE" w:rsidRPr="001625EE" w:rsidRDefault="001625EE" w:rsidP="001625E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Физическая культура.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формировать правильную осанку; умение осознанно выполнять движения.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Совершенствовать двигательные умения и навыки детей.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быстроту, силу, выносливость, гибкость.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легко ходить и бегать, энергично отталкиваясь от опоры.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бегать наперегонки, с преодолением препятствий.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лазать по гимнастической стенке, меняя темп.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Учить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 приземлении.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сочетать замах с броском при метании, подбрасывать и ловить мяч одной рукой, отбивать его правой и левой рукой на месте и вести при ходьбе.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ходить на лыжах скользящим шагом, подниматься на склон, спускаться с горы, кататься на двухколесном велосипеде, кататься на самокате, отталкиваясь одной ногой (правой и левой). Учить ориентироваться в пространстве.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элементам спортивных игр, играм с элементами соревнования, играм-эстафетам.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Приучать </w:t>
      </w:r>
      <w:proofErr w:type="gramStart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помогать взрослым готовить</w:t>
      </w:r>
      <w:proofErr w:type="gramEnd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физкультурный инвентарь к занятиям физическими упражнениями, убирать его на место.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Поддерживать интерес детей к различным видам спорта, сообщать им некоторые сведения о событиях спортивной жизни страны.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Подвижные игры.</w:t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Продолжать учить детей самостоятельно организовывать знакомые подвижные игры, проявляя инициативу и творчество.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 детей стремление участвовать в играх с элементами соревнования, играх-эстафетах.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спортивным играм и упражнениям.</w:t>
      </w:r>
    </w:p>
    <w:p w:rsidR="001625EE" w:rsidRPr="001625EE" w:rsidRDefault="001625EE" w:rsidP="001625E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Подготовительная к школе группа</w:t>
      </w:r>
      <w:r w:rsidRPr="001625EE">
        <w:rPr>
          <w:rFonts w:ascii="Times New Roman" w:hAnsi="Times New Roman" w:cs="Times New Roman"/>
          <w:b/>
          <w:sz w:val="28"/>
          <w:szCs w:val="28"/>
        </w:rPr>
        <w:br/>
      </w: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(от 6 до 7 лет)</w:t>
      </w:r>
    </w:p>
    <w:p w:rsidR="001625EE" w:rsidRPr="001625EE" w:rsidRDefault="001625EE" w:rsidP="001625EE">
      <w:pPr>
        <w:rPr>
          <w:rFonts w:ascii="Times New Roman" w:hAnsi="Times New Roman" w:cs="Times New Roman"/>
          <w:sz w:val="28"/>
          <w:szCs w:val="28"/>
        </w:rPr>
      </w:pP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Формирование начальных представлений о здоровом образе жизни</w:t>
      </w:r>
      <w:r w:rsidR="00BE127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детей о рациональном питании (объем пищи, последовательность ее приема, разнообразие в питании, питьевой режим).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органов и систем.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представления об активном отдыхе.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правилах и видах закаливания, о пользе закаливающих процедур.Расширять представления о роли солнечного света, воздуха и воды в жизни человека и их влиянии на здоровье.</w:t>
      </w:r>
    </w:p>
    <w:p w:rsidR="001625EE" w:rsidRPr="001625EE" w:rsidRDefault="001625EE" w:rsidP="001625EE">
      <w:pPr>
        <w:rPr>
          <w:rFonts w:ascii="Times New Roman" w:hAnsi="Times New Roman" w:cs="Times New Roman"/>
          <w:b/>
          <w:sz w:val="28"/>
          <w:szCs w:val="28"/>
        </w:rPr>
      </w:pPr>
      <w:r w:rsidRPr="0016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Физическая культура</w:t>
      </w:r>
      <w:r w:rsidRPr="001625EE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</w:t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потребность в ежедневной двигательной деятельности.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умение сохранять правильную осанку в различных видах деятельности.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Совершенствовать технику </w:t>
      </w:r>
      <w:proofErr w:type="spellStart"/>
      <w:proofErr w:type="gramStart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oc</w:t>
      </w:r>
      <w:proofErr w:type="gramEnd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новных</w:t>
      </w:r>
      <w:proofErr w:type="spellEnd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движений, добиваясь естественности, легкости, точности, выразительности их выполнения. Закреплять умение соблюдать заданный темп в ходьбе и беге.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сочетать разбег с отталкиванием в прыжках на мягкое покрытие, в длину и высоту с разбега.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Добиваться активного движения кисти руки при броске.Учить перелезать с пролета на пролет гимнастической стенки по диагонали.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Учить </w:t>
      </w:r>
      <w:proofErr w:type="gramStart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быстро</w:t>
      </w:r>
      <w:proofErr w:type="gramEnd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перестраиваться на месте и во время движения, равняться в колонне, шеренге, кругу; выполнять упражнения ритмично, в указанном воспитателем темпе.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психофизические качества: силу, быстроту, выносливость, ловкость, гибкость.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упражнять детей в статическом и динамическом равновесии, развивать координацию движений и ориентировку в пространстве.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навыки выполнения спортивных упражнений.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самостоятельно, следить за состоянием физкультурного инвентаря, спортивной формы, активно участвовать в уходе за ними.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Обеспечивать разностороннее развитие личности ребенка: воспитывать выдержку, настойчивость, решительность, смелость, организованность, инициативность, самостоятельность, творчество, фантазию.</w:t>
      </w:r>
      <w:proofErr w:type="gramEnd"/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учить детей самостоятельно организовывать подвижные игры, придумывать собственные игры, варианты игр, комбинировать движения.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Поддерживать интерес к физической культуре и спорту, отдельным достижениям в области спорта.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Подвижные игры.</w:t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Учить детей использовать разнообразные подвижные игры (в том числе 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придумывать варианты игр, комбинировать движения, проявляя творческие способности.</w:t>
      </w:r>
      <w:r w:rsidRPr="001625EE">
        <w:rPr>
          <w:rFonts w:ascii="Times New Roman" w:hAnsi="Times New Roman" w:cs="Times New Roman"/>
          <w:sz w:val="28"/>
          <w:szCs w:val="28"/>
        </w:rPr>
        <w:br/>
      </w:r>
      <w:r w:rsidRPr="001625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интерес к спортивным играм и упражнениям (городки, бадминтон, баскетбол, настольный теннис, хоккей, футбол).</w:t>
      </w:r>
    </w:p>
    <w:p w:rsidR="001625EE" w:rsidRPr="001625EE" w:rsidRDefault="001625EE" w:rsidP="001625EE">
      <w:pPr>
        <w:jc w:val="center"/>
        <w:rPr>
          <w:rStyle w:val="af4"/>
          <w:rFonts w:ascii="Times New Roman" w:hAnsi="Times New Roman" w:cs="Times New Roman"/>
          <w:bCs w:val="0"/>
          <w:sz w:val="28"/>
          <w:szCs w:val="28"/>
        </w:rPr>
      </w:pPr>
      <w:r w:rsidRPr="001625EE">
        <w:rPr>
          <w:rStyle w:val="af4"/>
          <w:rFonts w:ascii="Times New Roman" w:eastAsia="Times New Roman" w:hAnsi="Times New Roman" w:cs="Times New Roman"/>
          <w:sz w:val="28"/>
          <w:szCs w:val="28"/>
        </w:rPr>
        <w:lastRenderedPageBreak/>
        <w:t>Старшая группа  (5-6 лет)</w:t>
      </w:r>
    </w:p>
    <w:p w:rsidR="001625EE" w:rsidRP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1625EE">
        <w:rPr>
          <w:rStyle w:val="af4"/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1625EE" w:rsidRP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1625EE">
        <w:rPr>
          <w:rStyle w:val="af4"/>
          <w:rFonts w:ascii="Times New Roman" w:eastAsia="Times New Roman" w:hAnsi="Times New Roman" w:cs="Times New Roman"/>
          <w:sz w:val="28"/>
          <w:szCs w:val="28"/>
        </w:rPr>
        <w:t>«Формирование начальных представлений о здоровом образе жизни»</w:t>
      </w:r>
    </w:p>
    <w:p w:rsidR="001625EE" w:rsidRPr="001625EE" w:rsidRDefault="001625EE" w:rsidP="001625EE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8"/>
          <w:szCs w:val="28"/>
        </w:rPr>
      </w:pP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74"/>
        <w:gridCol w:w="9"/>
        <w:gridCol w:w="403"/>
        <w:gridCol w:w="12"/>
        <w:gridCol w:w="587"/>
        <w:gridCol w:w="12"/>
        <w:gridCol w:w="8"/>
        <w:gridCol w:w="8"/>
        <w:gridCol w:w="514"/>
        <w:gridCol w:w="10"/>
        <w:gridCol w:w="16"/>
        <w:gridCol w:w="13"/>
        <w:gridCol w:w="14"/>
        <w:gridCol w:w="544"/>
        <w:gridCol w:w="15"/>
        <w:gridCol w:w="8"/>
        <w:gridCol w:w="685"/>
        <w:gridCol w:w="15"/>
        <w:gridCol w:w="8"/>
        <w:gridCol w:w="133"/>
        <w:gridCol w:w="411"/>
        <w:gridCol w:w="15"/>
        <w:gridCol w:w="8"/>
        <w:gridCol w:w="133"/>
        <w:gridCol w:w="551"/>
        <w:gridCol w:w="16"/>
        <w:gridCol w:w="8"/>
        <w:gridCol w:w="133"/>
        <w:gridCol w:w="524"/>
        <w:gridCol w:w="6"/>
        <w:gridCol w:w="22"/>
        <w:gridCol w:w="15"/>
        <w:gridCol w:w="552"/>
        <w:gridCol w:w="16"/>
        <w:gridCol w:w="15"/>
        <w:gridCol w:w="536"/>
        <w:gridCol w:w="16"/>
        <w:gridCol w:w="15"/>
        <w:gridCol w:w="536"/>
        <w:gridCol w:w="16"/>
        <w:gridCol w:w="15"/>
        <w:gridCol w:w="536"/>
        <w:gridCol w:w="16"/>
        <w:gridCol w:w="15"/>
        <w:gridCol w:w="540"/>
        <w:gridCol w:w="12"/>
        <w:gridCol w:w="15"/>
        <w:gridCol w:w="540"/>
        <w:gridCol w:w="15"/>
        <w:gridCol w:w="12"/>
        <w:gridCol w:w="571"/>
        <w:gridCol w:w="18"/>
        <w:gridCol w:w="14"/>
        <w:gridCol w:w="500"/>
        <w:gridCol w:w="15"/>
        <w:gridCol w:w="10"/>
        <w:gridCol w:w="16"/>
        <w:gridCol w:w="425"/>
        <w:gridCol w:w="19"/>
        <w:gridCol w:w="25"/>
        <w:gridCol w:w="98"/>
        <w:gridCol w:w="361"/>
      </w:tblGrid>
      <w:tr w:rsidR="001625EE" w:rsidRPr="00013938" w:rsidTr="00A75AD4">
        <w:tc>
          <w:tcPr>
            <w:tcW w:w="5986" w:type="dxa"/>
            <w:gridSpan w:val="3"/>
            <w:vMerge w:val="restart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34" w:type="dxa"/>
            <w:gridSpan w:val="59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Фамилия, имя, возраст ребенка, </w:t>
            </w:r>
          </w:p>
        </w:tc>
      </w:tr>
      <w:tr w:rsidR="001625EE" w:rsidRPr="00013938" w:rsidTr="00A75AD4">
        <w:trPr>
          <w:cantSplit/>
          <w:trHeight w:val="2396"/>
        </w:trPr>
        <w:tc>
          <w:tcPr>
            <w:tcW w:w="5986" w:type="dxa"/>
            <w:gridSpan w:val="3"/>
            <w:vMerge/>
            <w:tcBorders>
              <w:bottom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6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75AD4" w:rsidRPr="00013938" w:rsidTr="006D583C">
        <w:tc>
          <w:tcPr>
            <w:tcW w:w="5986" w:type="dxa"/>
            <w:gridSpan w:val="3"/>
          </w:tcPr>
          <w:p w:rsidR="00A75AD4" w:rsidRPr="001625EE" w:rsidRDefault="00A75AD4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34" w:type="dxa"/>
            <w:gridSpan w:val="59"/>
          </w:tcPr>
          <w:p w:rsidR="00A75AD4" w:rsidRPr="00A75AD4" w:rsidRDefault="00A75AD4" w:rsidP="00A75AD4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Формирование начальных представлений о здоровом образе жизни</w:t>
            </w: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Потребность в здоровом образе жизни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Интерес к физической культуре и спорту и желание заниматься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62"/>
            <w:vAlign w:val="center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1625EE" w:rsidRPr="00013938" w:rsidTr="00790CF5">
        <w:tc>
          <w:tcPr>
            <w:tcW w:w="15920" w:type="dxa"/>
            <w:gridSpan w:val="62"/>
            <w:vAlign w:val="center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Формирование начальных представлений о здоровом образе жизни</w:t>
            </w: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Особенности функционирования и целостности человеческого орга</w:t>
            </w: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softHyphen/>
              <w:t>низма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Индивидуальные особенности организма и здоровья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Составляющие здорового образа жизни и факторы, разрушающие здоровье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Зависимость здоровья человека от правильного питания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Роль гигиены и режима дня для здоровья человека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Правила ухода за больным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Возможности здорового человека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Сведения из истории олимпийского движения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Место человека в природе (как нужно жить, чтобы не вредить себе и окружающей среде)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Основы техники безопасности и правила поведения в спортивном зале и на спортивной площадке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Сохранение и укрепление физического и психического здоровья детей</w:t>
            </w: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Самостоятельно организовывать подвижные спортивные игры, вы</w:t>
            </w: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softHyphen/>
            </w: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полнять спортивные упражнения на прогулке, используя имеющееся </w:t>
            </w: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физкультурное оборудование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7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84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7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6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84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Воспитание культурно – гигиенических навыков</w:t>
            </w: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Следить за чистотой тела, опрятностью одежды, прически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Самостоятельно чистить зубы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Следить за чистотой ногтей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При кашле и чихании закрывать рот и нос платком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Быстро, аккуратно одеваться и раздеваться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Соблюдать порядок в своем шкафу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Аккуратно заправлять постель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Правильно пользоваться столовыми приборами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Есть аккуратно, бесшумно, сохраняя правильную осанку за столом</w:t>
            </w: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Обращаться с просьбой, благодарить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74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7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0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62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Формирование начальных представлений о здоровом образе жизни</w:t>
            </w:r>
          </w:p>
        </w:tc>
      </w:tr>
      <w:tr w:rsidR="001625EE" w:rsidRPr="00013938" w:rsidTr="00A75AD4">
        <w:tc>
          <w:tcPr>
            <w:tcW w:w="5583" w:type="dxa"/>
            <w:gridSpan w:val="2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Характеризовать свое самочувствие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49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3" w:type="dxa"/>
            <w:gridSpan w:val="2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6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49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3" w:type="dxa"/>
            <w:gridSpan w:val="4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1625EE" w:rsidRPr="0080678E" w:rsidTr="00790CF5">
        <w:tc>
          <w:tcPr>
            <w:tcW w:w="392" w:type="dxa"/>
            <w:shd w:val="clear" w:color="auto" w:fill="008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1625EE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00B0F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FF0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75AD4" w:rsidRPr="006D583C" w:rsidRDefault="00A75AD4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Pr="001625EE" w:rsidRDefault="001625EE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1625EE">
        <w:rPr>
          <w:rStyle w:val="af4"/>
          <w:rFonts w:ascii="Times New Roman" w:hAnsi="Times New Roman" w:cs="Times New Roman"/>
          <w:sz w:val="28"/>
          <w:szCs w:val="28"/>
        </w:rPr>
        <w:lastRenderedPageBreak/>
        <w:t>Подготовительная к школе группа (6-7 лет)</w:t>
      </w:r>
    </w:p>
    <w:p w:rsidR="001625EE" w:rsidRP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1625EE">
        <w:rPr>
          <w:rStyle w:val="af4"/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1625EE" w:rsidRP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1625EE">
        <w:rPr>
          <w:rStyle w:val="af4"/>
          <w:rFonts w:ascii="Times New Roman" w:eastAsia="Times New Roman" w:hAnsi="Times New Roman" w:cs="Times New Roman"/>
          <w:sz w:val="28"/>
          <w:szCs w:val="28"/>
        </w:rPr>
        <w:t>«Формирование начальных представлений о здоровом образе жизни»</w:t>
      </w:r>
    </w:p>
    <w:p w:rsidR="001625EE" w:rsidRDefault="001625EE" w:rsidP="001625EE">
      <w:pPr>
        <w:shd w:val="clear" w:color="auto" w:fill="FFFFFF"/>
        <w:ind w:right="24" w:firstLine="709"/>
        <w:jc w:val="both"/>
        <w:rPr>
          <w:rStyle w:val="af4"/>
          <w:rFonts w:ascii="Calibri" w:eastAsia="Times New Roman" w:hAnsi="Calibri" w:cs="Times New Roman"/>
          <w:b w:val="0"/>
          <w:sz w:val="28"/>
          <w:szCs w:val="28"/>
        </w:rPr>
      </w:pPr>
    </w:p>
    <w:tbl>
      <w:tblPr>
        <w:tblW w:w="16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0"/>
        <w:gridCol w:w="411"/>
        <w:gridCol w:w="439"/>
        <w:gridCol w:w="30"/>
        <w:gridCol w:w="536"/>
        <w:gridCol w:w="19"/>
        <w:gridCol w:w="12"/>
        <w:gridCol w:w="536"/>
        <w:gridCol w:w="8"/>
        <w:gridCol w:w="23"/>
        <w:gridCol w:w="10"/>
        <w:gridCol w:w="387"/>
        <w:gridCol w:w="10"/>
        <w:gridCol w:w="23"/>
        <w:gridCol w:w="393"/>
        <w:gridCol w:w="10"/>
        <w:gridCol w:w="28"/>
        <w:gridCol w:w="539"/>
        <w:gridCol w:w="28"/>
        <w:gridCol w:w="544"/>
        <w:gridCol w:w="23"/>
        <w:gridCol w:w="544"/>
        <w:gridCol w:w="23"/>
        <w:gridCol w:w="544"/>
        <w:gridCol w:w="23"/>
        <w:gridCol w:w="696"/>
        <w:gridCol w:w="23"/>
        <w:gridCol w:w="674"/>
        <w:gridCol w:w="11"/>
        <w:gridCol w:w="11"/>
        <w:gridCol w:w="15"/>
        <w:gridCol w:w="682"/>
        <w:gridCol w:w="30"/>
        <w:gridCol w:w="674"/>
        <w:gridCol w:w="16"/>
        <w:gridCol w:w="18"/>
        <w:gridCol w:w="550"/>
        <w:gridCol w:w="17"/>
        <w:gridCol w:w="25"/>
        <w:gridCol w:w="665"/>
        <w:gridCol w:w="20"/>
        <w:gridCol w:w="7"/>
        <w:gridCol w:w="12"/>
        <w:gridCol w:w="536"/>
        <w:gridCol w:w="9"/>
        <w:gridCol w:w="569"/>
        <w:gridCol w:w="659"/>
      </w:tblGrid>
      <w:tr w:rsidR="001625EE" w:rsidRPr="001625EE" w:rsidTr="00A75AD4">
        <w:trPr>
          <w:gridAfter w:val="1"/>
          <w:wAfter w:w="659" w:type="dxa"/>
        </w:trPr>
        <w:tc>
          <w:tcPr>
            <w:tcW w:w="5992" w:type="dxa"/>
            <w:gridSpan w:val="2"/>
            <w:vMerge w:val="restart"/>
          </w:tcPr>
          <w:p w:rsidR="001625EE" w:rsidRPr="00A75AD4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91" w:type="dxa"/>
            <w:gridSpan w:val="4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Фамилия, имя, возраст ребенка</w:t>
            </w:r>
          </w:p>
        </w:tc>
      </w:tr>
      <w:tr w:rsidR="001625EE" w:rsidRPr="001625EE" w:rsidTr="00A75AD4">
        <w:trPr>
          <w:gridAfter w:val="1"/>
          <w:wAfter w:w="659" w:type="dxa"/>
          <w:cantSplit/>
          <w:trHeight w:val="1134"/>
        </w:trPr>
        <w:tc>
          <w:tcPr>
            <w:tcW w:w="5992" w:type="dxa"/>
            <w:gridSpan w:val="2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9" w:type="dxa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5AD4" w:rsidRPr="001625EE" w:rsidTr="00A75AD4">
        <w:trPr>
          <w:gridAfter w:val="1"/>
          <w:wAfter w:w="659" w:type="dxa"/>
        </w:trPr>
        <w:tc>
          <w:tcPr>
            <w:tcW w:w="5992" w:type="dxa"/>
            <w:gridSpan w:val="2"/>
          </w:tcPr>
          <w:p w:rsidR="00A75AD4" w:rsidRPr="001625EE" w:rsidRDefault="00A75AD4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91" w:type="dxa"/>
            <w:gridSpan w:val="44"/>
          </w:tcPr>
          <w:p w:rsidR="00A75AD4" w:rsidRPr="00A75AD4" w:rsidRDefault="00A75AD4" w:rsidP="00A75AD4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15983" w:type="dxa"/>
            <w:gridSpan w:val="46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Интерес и любовь к спорту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15983" w:type="dxa"/>
            <w:gridSpan w:val="46"/>
            <w:vAlign w:val="center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Особенности строения и функционирования организма человека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Особенности рационального питания (объем пищи, последова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softHyphen/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тельность ее приема, разнообразие в питании, питьевой режим)</w:t>
            </w: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t>Значение двигательной активности в жизни человека, использова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ние специальных физических упражнений для укрепления своих органов и систем</w:t>
            </w: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 xml:space="preserve">Особенности активного отдыха, правила и виды закаливания,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польза закаливающих процедур</w:t>
            </w: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nil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nil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nil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nil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Роль солнечного света, воздуха и воды в жизни человека и их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влияние на здоровье</w:t>
            </w: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nil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15983" w:type="dxa"/>
            <w:gridSpan w:val="46"/>
            <w:tcBorders>
              <w:top w:val="nil"/>
              <w:right w:val="nil"/>
            </w:tcBorders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Быстро и правильно умываться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Насухо вытираться, пользуясь индивидуальным полотенцем</w:t>
            </w: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Чистить зубы, полоскать рот после еды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Мыть ноги перед сном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Правильно пользоваться носовым платком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Правильно пользоваться расческой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Следить за своим внешним видом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Быстро раздеваться и одеваться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Вешать одежду в определенном порядке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Следить за чистотой одежды и обуви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Аккуратно пользоваться столовыми приборами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9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0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8" w:type="dxa"/>
        </w:trPr>
        <w:tc>
          <w:tcPr>
            <w:tcW w:w="558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Обращаться с просьбой, благодарить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25EE" w:rsidRPr="001625EE" w:rsidTr="00A75AD4">
        <w:trPr>
          <w:gridAfter w:val="1"/>
          <w:wAfter w:w="658" w:type="dxa"/>
        </w:trPr>
        <w:tc>
          <w:tcPr>
            <w:tcW w:w="558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6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625EE" w:rsidRPr="001625EE" w:rsidRDefault="001625EE" w:rsidP="001625E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</w:rPr>
      </w:pPr>
    </w:p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1625EE" w:rsidRPr="0080678E" w:rsidTr="00790CF5">
        <w:tc>
          <w:tcPr>
            <w:tcW w:w="392" w:type="dxa"/>
            <w:shd w:val="clear" w:color="auto" w:fill="008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1625EE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00B0F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FF0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1625EE" w:rsidRDefault="001625EE" w:rsidP="001625EE">
      <w:pPr>
        <w:shd w:val="clear" w:color="auto" w:fill="FFFFFF"/>
        <w:ind w:firstLine="709"/>
        <w:jc w:val="both"/>
        <w:rPr>
          <w:rFonts w:ascii="Calibri" w:eastAsia="Times New Roman" w:hAnsi="Calibri" w:cs="Times New Roman"/>
          <w:b/>
          <w:bCs/>
          <w:color w:val="000000"/>
          <w:spacing w:val="-16"/>
          <w:sz w:val="28"/>
          <w:szCs w:val="28"/>
        </w:rPr>
      </w:pPr>
    </w:p>
    <w:p w:rsidR="001625EE" w:rsidRDefault="001625EE" w:rsidP="001625EE">
      <w:pPr>
        <w:shd w:val="clear" w:color="auto" w:fill="FFFFFF"/>
        <w:ind w:firstLine="709"/>
        <w:jc w:val="both"/>
        <w:rPr>
          <w:rFonts w:ascii="Calibri" w:eastAsia="Times New Roman" w:hAnsi="Calibri" w:cs="Times New Roman"/>
          <w:b/>
          <w:bCs/>
          <w:color w:val="000000"/>
          <w:spacing w:val="-16"/>
          <w:sz w:val="28"/>
          <w:szCs w:val="28"/>
        </w:rPr>
      </w:pPr>
    </w:p>
    <w:p w:rsidR="001625EE" w:rsidRDefault="001625EE" w:rsidP="001625E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25EE" w:rsidRPr="006D583C" w:rsidRDefault="001625EE" w:rsidP="00A75AD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75AD4" w:rsidRPr="006D583C" w:rsidRDefault="00A75AD4" w:rsidP="00A75AD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625EE" w:rsidRPr="002C235A" w:rsidRDefault="001625EE" w:rsidP="001625E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C23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Старшая группа 6 лет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eastAsia="Times New Roman" w:hAnsi="Times New Roman" w:cs="Times New Roman"/>
          <w:sz w:val="28"/>
          <w:szCs w:val="28"/>
        </w:rPr>
        <w:t>Образовательная область «Физическая культура»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eastAsia="Times New Roman" w:hAnsi="Times New Roman" w:cs="Times New Roman"/>
          <w:sz w:val="28"/>
          <w:szCs w:val="28"/>
        </w:rPr>
        <w:t>Разделы: «Развитие физических качеств, накопление и обогащение двигательного опыта»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eastAsia="Times New Roman" w:hAnsi="Times New Roman" w:cs="Times New Roman"/>
          <w:sz w:val="28"/>
          <w:szCs w:val="28"/>
        </w:rPr>
        <w:t>«Формирование потребности в двигательной активности и физическом совершенствовании»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2"/>
        <w:gridCol w:w="415"/>
        <w:gridCol w:w="587"/>
        <w:gridCol w:w="8"/>
        <w:gridCol w:w="24"/>
        <w:gridCol w:w="529"/>
        <w:gridCol w:w="10"/>
        <w:gridCol w:w="26"/>
        <w:gridCol w:w="528"/>
        <w:gridCol w:w="16"/>
        <w:gridCol w:w="23"/>
        <w:gridCol w:w="516"/>
        <w:gridCol w:w="12"/>
        <w:gridCol w:w="16"/>
        <w:gridCol w:w="23"/>
        <w:gridCol w:w="528"/>
        <w:gridCol w:w="16"/>
        <w:gridCol w:w="23"/>
        <w:gridCol w:w="528"/>
        <w:gridCol w:w="21"/>
        <w:gridCol w:w="18"/>
        <w:gridCol w:w="528"/>
        <w:gridCol w:w="21"/>
        <w:gridCol w:w="18"/>
        <w:gridCol w:w="528"/>
        <w:gridCol w:w="21"/>
        <w:gridCol w:w="18"/>
        <w:gridCol w:w="537"/>
        <w:gridCol w:w="12"/>
        <w:gridCol w:w="18"/>
        <w:gridCol w:w="642"/>
        <w:gridCol w:w="41"/>
        <w:gridCol w:w="8"/>
        <w:gridCol w:w="18"/>
        <w:gridCol w:w="541"/>
        <w:gridCol w:w="8"/>
        <w:gridCol w:w="23"/>
        <w:gridCol w:w="628"/>
        <w:gridCol w:w="38"/>
        <w:gridCol w:w="25"/>
        <w:gridCol w:w="17"/>
        <w:gridCol w:w="538"/>
        <w:gridCol w:w="12"/>
        <w:gridCol w:w="10"/>
        <w:gridCol w:w="14"/>
        <w:gridCol w:w="12"/>
        <w:gridCol w:w="542"/>
        <w:gridCol w:w="13"/>
        <w:gridCol w:w="556"/>
        <w:gridCol w:w="7"/>
        <w:gridCol w:w="31"/>
        <w:gridCol w:w="395"/>
        <w:gridCol w:w="107"/>
        <w:gridCol w:w="37"/>
        <w:gridCol w:w="507"/>
      </w:tblGrid>
      <w:tr w:rsidR="001625EE" w:rsidRPr="00013938" w:rsidTr="00A75AD4">
        <w:tc>
          <w:tcPr>
            <w:tcW w:w="5997" w:type="dxa"/>
            <w:gridSpan w:val="2"/>
            <w:vMerge w:val="restart"/>
            <w:tcBorders>
              <w:top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3" w:type="dxa"/>
            <w:gridSpan w:val="5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    Фамилия, имя, возраст ребенка</w:t>
            </w:r>
          </w:p>
        </w:tc>
      </w:tr>
      <w:tr w:rsidR="001625EE" w:rsidRPr="00013938" w:rsidTr="00A75AD4">
        <w:trPr>
          <w:cantSplit/>
          <w:trHeight w:val="2396"/>
        </w:trPr>
        <w:tc>
          <w:tcPr>
            <w:tcW w:w="5997" w:type="dxa"/>
            <w:gridSpan w:val="2"/>
            <w:vMerge/>
            <w:tcBorders>
              <w:bottom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4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75AD4" w:rsidRPr="00013938" w:rsidTr="006D583C">
        <w:tc>
          <w:tcPr>
            <w:tcW w:w="5997" w:type="dxa"/>
            <w:gridSpan w:val="2"/>
          </w:tcPr>
          <w:p w:rsidR="00A75AD4" w:rsidRPr="001625EE" w:rsidRDefault="00A75AD4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3" w:type="dxa"/>
            <w:gridSpan w:val="53"/>
          </w:tcPr>
          <w:p w:rsidR="00A75AD4" w:rsidRPr="00A75AD4" w:rsidRDefault="00A75AD4" w:rsidP="00A75AD4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625EE" w:rsidRPr="00013938" w:rsidTr="00790CF5">
        <w:tc>
          <w:tcPr>
            <w:tcW w:w="15920" w:type="dxa"/>
            <w:gridSpan w:val="55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1625EE" w:rsidRPr="00013938" w:rsidTr="00790CF5">
        <w:tc>
          <w:tcPr>
            <w:tcW w:w="15920" w:type="dxa"/>
            <w:gridSpan w:val="55"/>
          </w:tcPr>
          <w:p w:rsidR="001625EE" w:rsidRPr="001625EE" w:rsidRDefault="001625EE" w:rsidP="00790CF5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Формирование потребности в двигательной активности и физическом совершенствовании</w:t>
            </w: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7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Стремление участвовать в играх с элементами соревнования,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играх-эстафетах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Интерес детей к различным видам спорта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55"/>
            <w:vAlign w:val="center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1625EE" w:rsidRPr="00013938" w:rsidTr="00790CF5">
        <w:tc>
          <w:tcPr>
            <w:tcW w:w="15920" w:type="dxa"/>
            <w:gridSpan w:val="55"/>
            <w:vAlign w:val="center"/>
          </w:tcPr>
          <w:p w:rsidR="001625EE" w:rsidRPr="001625EE" w:rsidRDefault="001625EE" w:rsidP="00790CF5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lastRenderedPageBreak/>
              <w:t>Формирование потребности в двигательной активности и физическом совершенствовании</w:t>
            </w: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Важные сведения о событиях спортивной жизни страны</w:t>
            </w:r>
          </w:p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5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rPr>
          <w:trHeight w:val="242"/>
        </w:trPr>
        <w:tc>
          <w:tcPr>
            <w:tcW w:w="15920" w:type="dxa"/>
            <w:gridSpan w:val="55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1625EE" w:rsidRPr="00013938" w:rsidTr="00790CF5">
        <w:trPr>
          <w:trHeight w:val="242"/>
        </w:trPr>
        <w:tc>
          <w:tcPr>
            <w:tcW w:w="15920" w:type="dxa"/>
            <w:gridSpan w:val="55"/>
          </w:tcPr>
          <w:p w:rsidR="001625EE" w:rsidRPr="001625EE" w:rsidRDefault="001625EE" w:rsidP="00790CF5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Развитие физических качеств, накопление и обогащение двигательного опыта</w:t>
            </w: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Сохранять правильную осанку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Осознанно выполнять движения</w:t>
            </w:r>
          </w:p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Проявлять физические качества в разнообразных формах двига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softHyphen/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тельной деятельности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Проявлять быстроту, силу, выносливость, гибкость, ловкость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Легко ходить и бегать, энергично отталкиваясь от опоры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Бегать наперегонки, с преодолением препятствий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Лазать по гимнастической стенке, меняя темп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lastRenderedPageBreak/>
              <w:t>Прыгать в длину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Прыгать в длину с разбега, правильно разбегаться, отталкиваться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и приземляться в зависимости от вида прыжка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Прыгать на мягкое покрытие через длинную скакалку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Сохранять равновесие при приземлении после прыжка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Сочетать замах с броском при метании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Подбрасывать и ловить мяч одной рукой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Подбрасывать и ловить мяч одной рукой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Отбивать мяч правой и левой рукой на месте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Вести мяч при ходьбе</w:t>
            </w:r>
          </w:p>
          <w:p w:rsidR="001625EE" w:rsidRPr="001625EE" w:rsidRDefault="001625EE" w:rsidP="00790CF5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Отбивать мяч правой и левой рукой на месте и вести при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lastRenderedPageBreak/>
              <w:t>ходьбе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Ходить на лыжах скользящим шагом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Подниматься на склон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Спускаться с горы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Кататься на самокате, отталкиваясь одной ногой (правой и левой)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Ориентироваться в пространстве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Участвовать в спортивных играх и упражнениях, в играх с элемен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  <w:t>тами соревнования, играх-эстафетах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5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5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4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790CF5">
        <w:tc>
          <w:tcPr>
            <w:tcW w:w="15920" w:type="dxa"/>
            <w:gridSpan w:val="55"/>
            <w:vAlign w:val="center"/>
          </w:tcPr>
          <w:p w:rsidR="001625EE" w:rsidRPr="001625EE" w:rsidRDefault="001625EE" w:rsidP="00790CF5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Формирование потребности в двигательной активности и физическом совершенствовании</w:t>
            </w: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Организовывать знакомые подвижные игры</w:t>
            </w:r>
          </w:p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Помогать  взрослым  готовить</w:t>
            </w:r>
            <w:proofErr w:type="gramEnd"/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физкультурный инвентарь для физи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ческих упражнений, убирать его на место.</w:t>
            </w: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9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9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Активно участвовать в коллективных играх, спортивных 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развлече</w:t>
            </w:r>
            <w:r w:rsidRPr="001625EE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ниях, соревнованиях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619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1625EE" w:rsidRPr="00013938" w:rsidTr="00A75AD4">
        <w:tc>
          <w:tcPr>
            <w:tcW w:w="5582" w:type="dxa"/>
            <w:vMerge/>
          </w:tcPr>
          <w:p w:rsidR="001625EE" w:rsidRPr="00FC3090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15" w:type="dxa"/>
          </w:tcPr>
          <w:p w:rsidR="001625EE" w:rsidRPr="00013938" w:rsidRDefault="001625EE" w:rsidP="00790CF5">
            <w:pPr>
              <w:ind w:left="-108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  <w:r w:rsidRPr="00013938">
              <w:rPr>
                <w:rStyle w:val="af4"/>
                <w:rFonts w:ascii="Calibri" w:eastAsia="Times New Roman" w:hAnsi="Calibri" w:cs="Times New Roman"/>
                <w:b w:val="0"/>
              </w:rPr>
              <w:t>к</w:t>
            </w:r>
          </w:p>
        </w:tc>
        <w:tc>
          <w:tcPr>
            <w:tcW w:w="619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5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1625EE" w:rsidRPr="0080678E" w:rsidTr="00790CF5">
        <w:tc>
          <w:tcPr>
            <w:tcW w:w="392" w:type="dxa"/>
            <w:shd w:val="clear" w:color="auto" w:fill="008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1625EE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00B0F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1625EE" w:rsidRPr="0080678E" w:rsidTr="00790CF5">
        <w:tc>
          <w:tcPr>
            <w:tcW w:w="392" w:type="dxa"/>
            <w:shd w:val="clear" w:color="auto" w:fill="FF0000"/>
          </w:tcPr>
          <w:p w:rsidR="001625EE" w:rsidRPr="0080678E" w:rsidRDefault="001625EE" w:rsidP="00790CF5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Pr="006D583C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A75AD4" w:rsidRPr="006D583C" w:rsidRDefault="00A75AD4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>
        <w:rPr>
          <w:rStyle w:val="af4"/>
          <w:rFonts w:ascii="Times New Roman" w:hAnsi="Times New Roman" w:cs="Times New Roman"/>
          <w:sz w:val="28"/>
          <w:szCs w:val="28"/>
        </w:rPr>
        <w:lastRenderedPageBreak/>
        <w:t>Подготовительная группа 7 лет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hAnsi="Times New Roman" w:cs="Times New Roman"/>
          <w:sz w:val="28"/>
          <w:szCs w:val="28"/>
        </w:rPr>
        <w:t>Образовательная область «Физическая культура»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hAnsi="Times New Roman" w:cs="Times New Roman"/>
          <w:sz w:val="28"/>
          <w:szCs w:val="28"/>
        </w:rPr>
        <w:t xml:space="preserve">Разделы: «Развитие </w:t>
      </w:r>
      <w:r>
        <w:rPr>
          <w:rStyle w:val="af4"/>
          <w:rFonts w:ascii="Times New Roman" w:hAnsi="Times New Roman" w:cs="Times New Roman"/>
          <w:sz w:val="28"/>
          <w:szCs w:val="28"/>
        </w:rPr>
        <w:t xml:space="preserve">физических качеств, накопление </w:t>
      </w:r>
      <w:r w:rsidRPr="002C235A">
        <w:rPr>
          <w:rStyle w:val="af4"/>
          <w:rFonts w:ascii="Times New Roman" w:hAnsi="Times New Roman" w:cs="Times New Roman"/>
          <w:sz w:val="28"/>
          <w:szCs w:val="28"/>
        </w:rPr>
        <w:t xml:space="preserve"> обогащение двигательного опыта»</w:t>
      </w:r>
    </w:p>
    <w:p w:rsidR="001625EE" w:rsidRPr="002C235A" w:rsidRDefault="001625EE" w:rsidP="00A75AD4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2C235A">
        <w:rPr>
          <w:rStyle w:val="af4"/>
          <w:rFonts w:ascii="Times New Roman" w:hAnsi="Times New Roman" w:cs="Times New Roman"/>
          <w:sz w:val="28"/>
          <w:szCs w:val="28"/>
        </w:rPr>
        <w:t>«Формирование потребности в двигательной активности и физическом совершенствовании»</w:t>
      </w:r>
    </w:p>
    <w:p w:rsidR="001625EE" w:rsidRPr="002C235A" w:rsidRDefault="001625EE" w:rsidP="001625EE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16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1"/>
        <w:gridCol w:w="422"/>
        <w:gridCol w:w="588"/>
        <w:gridCol w:w="566"/>
        <w:gridCol w:w="709"/>
        <w:gridCol w:w="708"/>
        <w:gridCol w:w="567"/>
        <w:gridCol w:w="711"/>
        <w:gridCol w:w="567"/>
        <w:gridCol w:w="709"/>
        <w:gridCol w:w="709"/>
        <w:gridCol w:w="567"/>
        <w:gridCol w:w="93"/>
        <w:gridCol w:w="48"/>
        <w:gridCol w:w="426"/>
        <w:gridCol w:w="36"/>
        <w:gridCol w:w="30"/>
        <w:gridCol w:w="503"/>
        <w:gridCol w:w="7"/>
        <w:gridCol w:w="45"/>
        <w:gridCol w:w="467"/>
        <w:gridCol w:w="48"/>
        <w:gridCol w:w="16"/>
        <w:gridCol w:w="9"/>
        <w:gridCol w:w="512"/>
        <w:gridCol w:w="15"/>
        <w:gridCol w:w="15"/>
        <w:gridCol w:w="405"/>
        <w:gridCol w:w="20"/>
        <w:gridCol w:w="376"/>
        <w:gridCol w:w="54"/>
        <w:gridCol w:w="425"/>
        <w:gridCol w:w="24"/>
      </w:tblGrid>
      <w:tr w:rsidR="001625EE" w:rsidRPr="00013938" w:rsidTr="00A75AD4">
        <w:trPr>
          <w:gridAfter w:val="1"/>
          <w:wAfter w:w="24" w:type="dxa"/>
        </w:trPr>
        <w:tc>
          <w:tcPr>
            <w:tcW w:w="6033" w:type="dxa"/>
            <w:gridSpan w:val="2"/>
            <w:vMerge w:val="restart"/>
          </w:tcPr>
          <w:p w:rsidR="001625EE" w:rsidRPr="00A75AD4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51" w:type="dxa"/>
            <w:gridSpan w:val="30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Фамилия, имя, возраст ребенка</w:t>
            </w:r>
          </w:p>
        </w:tc>
      </w:tr>
      <w:tr w:rsidR="001625EE" w:rsidRPr="00013938" w:rsidTr="00A75AD4">
        <w:trPr>
          <w:gridAfter w:val="1"/>
          <w:wAfter w:w="24" w:type="dxa"/>
          <w:cantSplit/>
          <w:trHeight w:val="1134"/>
        </w:trPr>
        <w:tc>
          <w:tcPr>
            <w:tcW w:w="6033" w:type="dxa"/>
            <w:gridSpan w:val="2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  <w:textDirection w:val="btLr"/>
          </w:tcPr>
          <w:p w:rsidR="001625EE" w:rsidRPr="001625EE" w:rsidRDefault="001625EE" w:rsidP="00790CF5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1625EE" w:rsidRPr="00CD2BDA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extDirection w:val="btLr"/>
          </w:tcPr>
          <w:p w:rsidR="001625EE" w:rsidRPr="00CD2BDA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extDirection w:val="btLr"/>
          </w:tcPr>
          <w:p w:rsidR="001625EE" w:rsidRPr="00CD2BDA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extDirection w:val="btLr"/>
          </w:tcPr>
          <w:p w:rsidR="001625EE" w:rsidRPr="00CD2BDA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1625EE" w:rsidRPr="00CD2BDA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extDirection w:val="btLr"/>
          </w:tcPr>
          <w:p w:rsidR="001625EE" w:rsidRPr="00013938" w:rsidRDefault="001625EE" w:rsidP="00790CF5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75AD4" w:rsidRPr="00013938" w:rsidTr="00A75AD4">
        <w:trPr>
          <w:gridAfter w:val="1"/>
          <w:wAfter w:w="24" w:type="dxa"/>
        </w:trPr>
        <w:tc>
          <w:tcPr>
            <w:tcW w:w="6033" w:type="dxa"/>
            <w:gridSpan w:val="2"/>
          </w:tcPr>
          <w:p w:rsidR="00A75AD4" w:rsidRPr="001625EE" w:rsidRDefault="00A75AD4" w:rsidP="00790CF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51" w:type="dxa"/>
            <w:gridSpan w:val="30"/>
          </w:tcPr>
          <w:p w:rsidR="00A75AD4" w:rsidRPr="00A75AD4" w:rsidRDefault="00A75AD4" w:rsidP="00A75AD4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11867" w:type="dxa"/>
            <w:gridSpan w:val="11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  <w:tc>
          <w:tcPr>
            <w:tcW w:w="4117" w:type="dxa"/>
            <w:gridSpan w:val="21"/>
          </w:tcPr>
          <w:p w:rsidR="001625EE" w:rsidRPr="006E7394" w:rsidRDefault="001625EE" w:rsidP="00790CF5">
            <w:pPr>
              <w:ind w:right="24"/>
              <w:jc w:val="center"/>
              <w:rPr>
                <w:rStyle w:val="af4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Потребность в ежедневной двигательной деятельности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Интерес к физической культуре и спорту, отдельным достижениям в области спорта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Интерес к спортивным играм и упражнениям (городки, бадминтон, </w:t>
            </w:r>
            <w:r w:rsidRPr="001625EE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баскетбол, настольный теннис, хоккей, футбол)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790CF5">
        <w:trPr>
          <w:gridAfter w:val="1"/>
          <w:wAfter w:w="24" w:type="dxa"/>
        </w:trPr>
        <w:tc>
          <w:tcPr>
            <w:tcW w:w="15984" w:type="dxa"/>
            <w:gridSpan w:val="32"/>
            <w:tcBorders>
              <w:top w:val="nil"/>
            </w:tcBorders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Виды спорта и спортивных игр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790CF5">
        <w:trPr>
          <w:gridAfter w:val="1"/>
          <w:wAfter w:w="24" w:type="dxa"/>
        </w:trPr>
        <w:tc>
          <w:tcPr>
            <w:tcW w:w="15984" w:type="dxa"/>
            <w:gridSpan w:val="32"/>
            <w:vAlign w:val="center"/>
          </w:tcPr>
          <w:p w:rsidR="001625EE" w:rsidRPr="001625EE" w:rsidRDefault="001625EE" w:rsidP="00790CF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Умения, навыки</w:t>
            </w:r>
          </w:p>
        </w:tc>
      </w:tr>
      <w:tr w:rsidR="001625EE" w:rsidRPr="00013938" w:rsidTr="00A75AD4">
        <w:trPr>
          <w:gridAfter w:val="1"/>
          <w:wAfter w:w="24" w:type="dxa"/>
        </w:trPr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Сохранять правильную осанку в различных видах деятельности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Соблюдать заданный темп в ходьбе и беге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Совершать активные движения кисти руки при броске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nil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nil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Быстро перестраиваться на месте и во время движения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Равняться в колонне, шеренге, круге; выполнять упражнения рит</w:t>
            </w:r>
            <w:r w:rsidRPr="001625EE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мично, в указанном воспитателем темпе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Проявлять физические качества: силу, быстроту, выносливость, ловкость, гибкость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Поддерживать статическое и динамическое равновесие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Двигаться координирование, в том числе при ориентировке в про</w:t>
            </w: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1625EE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странстве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Участвовать в разнообразных подвижных играх (в том </w:t>
            </w: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числе играх с элементами соревнования)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Сочетать разбег с отталкиванием в прыжках на мягкое покрытие, </w:t>
            </w:r>
            <w:r w:rsidRPr="001625EE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в длину и высоту с разбега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Перелезать с пролета на пролет гимнастической стенки по диагонали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Придумывать варианты игр, комбинировать движения, проявляя творческие способности</w:t>
            </w: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 w:val="restart"/>
          </w:tcPr>
          <w:p w:rsidR="001625EE" w:rsidRPr="001625EE" w:rsidRDefault="001625EE" w:rsidP="00790C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Организовывать подвижные игры</w:t>
            </w:r>
          </w:p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1625EE" w:rsidRPr="00013938" w:rsidTr="00A75AD4">
        <w:tc>
          <w:tcPr>
            <w:tcW w:w="5611" w:type="dxa"/>
            <w:vMerge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1625EE" w:rsidRPr="001625EE" w:rsidRDefault="001625EE" w:rsidP="00790CF5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25E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</w:tcPr>
          <w:p w:rsidR="001625EE" w:rsidRPr="001625EE" w:rsidRDefault="001625EE" w:rsidP="00790CF5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</w:tcBorders>
          </w:tcPr>
          <w:p w:rsidR="001625EE" w:rsidRPr="00013938" w:rsidRDefault="001625EE" w:rsidP="00790CF5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p w:rsidR="001625EE" w:rsidRDefault="001625EE" w:rsidP="001625EE">
      <w:pPr>
        <w:shd w:val="clear" w:color="auto" w:fill="FFFFFF"/>
        <w:ind w:firstLine="709"/>
        <w:rPr>
          <w:b/>
          <w:bCs/>
          <w:color w:val="000000"/>
          <w:spacing w:val="-16"/>
          <w:sz w:val="28"/>
          <w:szCs w:val="28"/>
        </w:rPr>
      </w:pPr>
    </w:p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1625EE" w:rsidRPr="001625EE" w:rsidTr="00790CF5">
        <w:tc>
          <w:tcPr>
            <w:tcW w:w="392" w:type="dxa"/>
            <w:shd w:val="clear" w:color="auto" w:fill="008000"/>
          </w:tcPr>
          <w:p w:rsidR="001625EE" w:rsidRPr="001625EE" w:rsidRDefault="001625EE" w:rsidP="00790CF5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1625EE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1625EE" w:rsidRPr="001625EE" w:rsidTr="00790CF5">
        <w:tc>
          <w:tcPr>
            <w:tcW w:w="392" w:type="dxa"/>
            <w:shd w:val="clear" w:color="auto" w:fill="00B0F0"/>
          </w:tcPr>
          <w:p w:rsidR="001625EE" w:rsidRPr="001625EE" w:rsidRDefault="001625EE" w:rsidP="00790CF5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1625EE" w:rsidRPr="001625EE" w:rsidTr="00790CF5">
        <w:tc>
          <w:tcPr>
            <w:tcW w:w="392" w:type="dxa"/>
            <w:shd w:val="clear" w:color="auto" w:fill="FF0000"/>
          </w:tcPr>
          <w:p w:rsidR="001625EE" w:rsidRPr="001625EE" w:rsidRDefault="001625EE" w:rsidP="00790CF5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1625EE" w:rsidRPr="001625EE" w:rsidRDefault="001625EE" w:rsidP="00790CF5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1625EE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1625EE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1625EE" w:rsidRPr="001625EE" w:rsidRDefault="001625EE" w:rsidP="001625EE">
      <w:pPr>
        <w:shd w:val="clear" w:color="auto" w:fill="FFFFFF"/>
        <w:ind w:firstLine="709"/>
        <w:rPr>
          <w:b/>
          <w:bCs/>
          <w:color w:val="000000"/>
          <w:spacing w:val="-16"/>
          <w:sz w:val="28"/>
          <w:szCs w:val="28"/>
        </w:rPr>
      </w:pPr>
    </w:p>
    <w:p w:rsidR="001625EE" w:rsidRDefault="001625EE" w:rsidP="001625EE">
      <w:pPr>
        <w:shd w:val="clear" w:color="auto" w:fill="FFFFFF"/>
        <w:ind w:firstLine="709"/>
        <w:rPr>
          <w:b/>
          <w:bCs/>
          <w:color w:val="000000"/>
          <w:spacing w:val="-16"/>
          <w:sz w:val="28"/>
          <w:szCs w:val="28"/>
        </w:rPr>
      </w:pPr>
    </w:p>
    <w:p w:rsidR="001625EE" w:rsidRDefault="001625EE" w:rsidP="001625EE">
      <w:pPr>
        <w:shd w:val="clear" w:color="auto" w:fill="FFFFFF"/>
        <w:ind w:firstLine="709"/>
        <w:rPr>
          <w:b/>
          <w:bCs/>
          <w:color w:val="000000"/>
          <w:spacing w:val="-16"/>
          <w:sz w:val="28"/>
          <w:szCs w:val="28"/>
        </w:rPr>
      </w:pPr>
    </w:p>
    <w:p w:rsidR="001625EE" w:rsidRPr="006D583C" w:rsidRDefault="001625EE" w:rsidP="00A75AD4">
      <w:pPr>
        <w:pStyle w:val="a3"/>
        <w:rPr>
          <w:b/>
          <w:bCs/>
          <w:color w:val="000000"/>
          <w:spacing w:val="-16"/>
          <w:sz w:val="28"/>
          <w:szCs w:val="28"/>
          <w:lang w:eastAsia="ru-RU"/>
        </w:rPr>
      </w:pPr>
    </w:p>
    <w:p w:rsidR="00A75AD4" w:rsidRPr="006D583C" w:rsidRDefault="00A75AD4" w:rsidP="00A75AD4">
      <w:pPr>
        <w:pStyle w:val="a3"/>
        <w:rPr>
          <w:rStyle w:val="FontStyle16"/>
          <w:b/>
          <w:color w:val="4F6228" w:themeColor="accent3" w:themeShade="80"/>
          <w:sz w:val="32"/>
        </w:rPr>
      </w:pPr>
    </w:p>
    <w:p w:rsidR="001625EE" w:rsidRDefault="001625EE" w:rsidP="001625EE">
      <w:pPr>
        <w:pStyle w:val="a3"/>
        <w:jc w:val="center"/>
        <w:rPr>
          <w:rStyle w:val="FontStyle16"/>
          <w:b/>
          <w:color w:val="4F6228" w:themeColor="accent3" w:themeShade="80"/>
          <w:sz w:val="32"/>
        </w:rPr>
      </w:pPr>
    </w:p>
    <w:p w:rsidR="001625EE" w:rsidRPr="001625EE" w:rsidRDefault="001625EE" w:rsidP="001625EE">
      <w:pPr>
        <w:pStyle w:val="a3"/>
        <w:jc w:val="center"/>
        <w:rPr>
          <w:rStyle w:val="FontStyle16"/>
          <w:b/>
          <w:color w:val="4F6228" w:themeColor="accent3" w:themeShade="80"/>
          <w:sz w:val="32"/>
          <w:szCs w:val="32"/>
          <w:lang w:eastAsia="ru-RU"/>
        </w:rPr>
      </w:pPr>
      <w:r w:rsidRPr="001625EE">
        <w:rPr>
          <w:rStyle w:val="FontStyle16"/>
          <w:b/>
          <w:color w:val="4F6228" w:themeColor="accent3" w:themeShade="80"/>
          <w:sz w:val="32"/>
          <w:szCs w:val="32"/>
        </w:rPr>
        <w:lastRenderedPageBreak/>
        <w:t>ТЕМАТИЧЕСКИЙ ПЛАН</w:t>
      </w:r>
    </w:p>
    <w:p w:rsidR="001625EE" w:rsidRPr="00993604" w:rsidRDefault="001625EE" w:rsidP="001625EE">
      <w:pPr>
        <w:rPr>
          <w:rStyle w:val="FontStyle16"/>
          <w:b/>
          <w:color w:val="4F6228" w:themeColor="accent3" w:themeShade="80"/>
          <w:sz w:val="28"/>
        </w:rPr>
      </w:pPr>
    </w:p>
    <w:tbl>
      <w:tblPr>
        <w:tblpPr w:leftFromText="180" w:rightFromText="180" w:vertAnchor="text" w:horzAnchor="margin" w:tblpY="128"/>
        <w:tblW w:w="5029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3457"/>
        <w:gridCol w:w="2743"/>
        <w:gridCol w:w="3384"/>
        <w:gridCol w:w="2749"/>
        <w:gridCol w:w="3235"/>
      </w:tblGrid>
      <w:tr w:rsidR="001625EE" w:rsidRPr="008C4487" w:rsidTr="00790CF5">
        <w:trPr>
          <w:trHeight w:val="369"/>
        </w:trPr>
        <w:tc>
          <w:tcPr>
            <w:tcW w:w="11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Виды НОД</w:t>
            </w:r>
          </w:p>
        </w:tc>
        <w:tc>
          <w:tcPr>
            <w:tcW w:w="38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Кол-во НОД</w:t>
            </w:r>
          </w:p>
        </w:tc>
      </w:tr>
      <w:tr w:rsidR="001625EE" w:rsidRPr="008C4487" w:rsidTr="00790CF5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В год</w:t>
            </w:r>
          </w:p>
        </w:tc>
      </w:tr>
      <w:tr w:rsidR="001625EE" w:rsidTr="00790CF5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Старшая подгруппа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 xml:space="preserve">Подготовительная подгруппа 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</w:pPr>
            <w:r w:rsidRPr="001625EE">
              <w:rPr>
                <w:rStyle w:val="FontStyle216"/>
                <w:rFonts w:ascii="Times New Roman" w:hAnsi="Times New Roman" w:cs="Times New Roman"/>
                <w:sz w:val="28"/>
                <w:szCs w:val="28"/>
              </w:rPr>
              <w:t>Подготовительная подгруппа</w:t>
            </w:r>
          </w:p>
        </w:tc>
      </w:tr>
      <w:tr w:rsidR="001625EE" w:rsidRPr="00AF58AC" w:rsidTr="00790CF5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5EE" w:rsidRPr="001625EE" w:rsidRDefault="001625EE" w:rsidP="00790CF5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1625EE">
              <w:rPr>
                <w:rStyle w:val="FontStyle250"/>
                <w:rFonts w:ascii="Times New Roman" w:hAnsi="Times New Roman" w:cs="Times New Roman"/>
                <w:b/>
                <w:sz w:val="28"/>
                <w:szCs w:val="28"/>
              </w:rPr>
              <w:t>Физическая культура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625EE" w:rsidRPr="001625EE" w:rsidRDefault="001625EE" w:rsidP="00790CF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</w:pPr>
            <w:r w:rsidRPr="001625EE"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25EE" w:rsidRPr="001625EE" w:rsidRDefault="001625EE" w:rsidP="00790CF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</w:pPr>
            <w:r w:rsidRPr="001625EE"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625EE" w:rsidRPr="001625EE" w:rsidRDefault="001625EE" w:rsidP="00790CF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</w:pPr>
            <w:r w:rsidRPr="001625EE"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25EE" w:rsidRPr="001625EE" w:rsidRDefault="001625EE" w:rsidP="00790CF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</w:pPr>
            <w:r w:rsidRPr="001625EE">
              <w:rPr>
                <w:rStyle w:val="FontStyle217"/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1625EE" w:rsidRDefault="001625EE" w:rsidP="001625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625EE" w:rsidRDefault="001625EE" w:rsidP="001625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75AD4" w:rsidRPr="00A75AD4" w:rsidRDefault="00A75AD4" w:rsidP="001625EE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625EE" w:rsidRPr="00786F88" w:rsidRDefault="001625EE" w:rsidP="001625EE">
      <w:pPr>
        <w:jc w:val="center"/>
        <w:rPr>
          <w:rFonts w:ascii="Times New Roman" w:hAnsi="Times New Roman"/>
          <w:b/>
          <w:sz w:val="28"/>
          <w:szCs w:val="28"/>
        </w:rPr>
      </w:pPr>
      <w:r w:rsidRPr="00786F88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по разделу программы «Физическая культура» </w:t>
      </w:r>
    </w:p>
    <w:tbl>
      <w:tblPr>
        <w:tblW w:w="15500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0"/>
        <w:gridCol w:w="720"/>
        <w:gridCol w:w="3096"/>
        <w:gridCol w:w="2784"/>
        <w:gridCol w:w="2970"/>
        <w:gridCol w:w="2970"/>
        <w:gridCol w:w="2200"/>
      </w:tblGrid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</w:t>
            </w:r>
            <w:proofErr w:type="spellEnd"/>
          </w:p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3096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Тема.   Программные задачи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Непосредственно образовательная деятельность</w:t>
            </w:r>
          </w:p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деятельность, осуществляемая в режимных моментах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999999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ловкие, умелые,  сильные и смелые».                                        Упражнять детей в умении ходить и бегать  с остановкой на сигнал.                                      Развивать ловкость, умение действовать согласно правилам игры.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заданиями для рук, тройчатка, с остановкой на сигнал.               Подвижные игры с бегом:    «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, бери ленту».              «Хитрая лиса».                       Подвижные игры с прыжками:                                       «Лиса и зайцы»;                          «Весёлая скакалка».                    Игра на внимание:              «Кого не стало».       (К).                    Заключительная спокойная ходьба.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физически подготовлен, все задания выполняет.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«Что мы умеем».             Закреплять умение прыгать ноги вместе,                    Метать мяч  от груди.                    Упражнять в прыжках в длину с места.                               Развивать быстроту движений.                                       Воспитывать доброжелательное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друг к другу.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обычная, широкой и узкой змейкой, спиной вперед, на носках.                  Бег обычный, на носках, змейкой, с заданиями для рук.                           Подвижные игры с бегом:    «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, бери ленту».              «Хитрая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лиса».                       Подвижные игры с метанием:                                       «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Лови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бросай упасть не давай». «Попади в цель».                                    Игра на внимание:              «Кого не стало».       (К).                    Заключительная спокойная ходьба.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Маски для подвижных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умеет прыгать на двух ногах с продвижением вперёд, бросает мяч от груди, попадая в корзину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pStyle w:val="a5"/>
              <w:rPr>
                <w:color w:val="999999"/>
                <w:sz w:val="24"/>
                <w:szCs w:val="24"/>
              </w:rPr>
            </w:pPr>
            <w:r w:rsidRPr="001625E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«Мой весёлый звонкий мяч»        Упражнять в умении отбивать мяч об пол.                   Формировать умение ориентироваться в пространстве.                                   Развивать умение действовать по правилам</w:t>
            </w:r>
          </w:p>
          <w:p w:rsidR="001625EE" w:rsidRPr="001625EE" w:rsidRDefault="001625EE" w:rsidP="00790CF5">
            <w:pPr>
              <w:spacing w:line="240" w:lineRule="auto"/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четкими поворотами на углах, на носках по скамье, по ребристой доске.                     Бег обычный, на носках, змейкой лошадки, спиной вперед, врассыпную. «Попади в ворота»            «Найди и промолчи» «Стоп»                          «Медведь и пчелы».    (П).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выполняет упражнения в равновесии, умеет водить мяч между предметами.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pStyle w:val="a5"/>
              <w:rPr>
                <w:sz w:val="24"/>
                <w:szCs w:val="24"/>
              </w:rPr>
            </w:pPr>
            <w:r w:rsidRPr="001625EE">
              <w:rPr>
                <w:sz w:val="24"/>
                <w:szCs w:val="24"/>
              </w:rPr>
              <w:t>4</w:t>
            </w: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 Любим мы с мячом играть»  Учить перебрасывать мяч друг,  другу меняя и.п.            Учить вращать обруч на талии.                                Развивать выносливость, выполняя упражнение (вис на гимнастической стенке).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Закреплять навыки прыжков в высоту.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обычная, змейкой, профилактика плоскостопия, парами, спортивным шагом.             Бег обычный, змейкой, с выбрасыванием прямых ног вперед.            Перестроение в три колонны.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«Быстро возьми, быстро положи»                        «Волк во рву»                 «Собери листочки». «Светофор».  (Б).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умеет бросать мяч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ловить его, вращает обруч на талии..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pStyle w:val="1"/>
              <w:rPr>
                <w:rFonts w:ascii="Times New Roman" w:hAnsi="Times New Roman" w:cs="Times New Roman"/>
                <w:b w:val="0"/>
                <w:i w:val="0"/>
              </w:rPr>
            </w:pPr>
            <w:r w:rsidRPr="001625EE">
              <w:rPr>
                <w:rFonts w:ascii="Times New Roman" w:hAnsi="Times New Roman" w:cs="Times New Roman"/>
                <w:b w:val="0"/>
                <w:i w:val="0"/>
              </w:rPr>
              <w:lastRenderedPageBreak/>
              <w:t>5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«Заниматься спортом очень, любим мы» Совершенствовать навыки перебрасывания мяча друг, другу меняя и.п., вращать обруч на талии.                 Развивать выносливость, выполняя упражнение (вис на гимнастической стенке). Закреплять навыки прыжков в высоту.                        Воспитывать умение действовать по правилам в подвижных играх.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змейкой, профилактика плоскостопия, парами, спортивным шагом.              Бег обычный, змейкой, с выбрасыванием прямых ног вперед.              Перестроение в три колонны.                           «Быстро возьми, быстро положи»                              «Волк во рву»                  «Собери листочки». «Светофор».      (Б).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Ребёнок  умеет бросать мяч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ловить его, вращает обруч на талии..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весёлые ребята».                (На улице).                       Закреплять полученные навыки в подвижных играх.             Развивать ловкость, быстроте движений.                                           Воспитывать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обычная, змейкой, парами, спортивным шагом.                                     Бег обычный, змейкой, с выбрасыванием прямых ног вперед.                          «Быстро возьми, быстро положи»                             «Волк во рву»           «Северный ветер,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Южный ветер».                      «Светофор»,   (Б). «Морская фигура»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умеет бросать мяч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ловить его, вращает обруч на талии..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 Смелыми и ловкими мы растём»                                            Упражнять в умении держать равновесие, при ходьбе по гимнастической скамейке с выполнением заданий;   Закрепить умение дет держать угол при висе на гимнастической стенке.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змейкой, тройчатка, на низких, средних, высоких четвереньках.                         Бег обычный, змейкой, боковой галоп, над скамейкой.                           «Веселая скакалка» «Летучие рыбки» «Прокати обруч дальше»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«Стой – беги» (К),               «Передай мяч и не урони».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держать равновесие, держит угол при висе на гимнастической стенке.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«Физкультуру любим мы».       Упражнять детей в умении подбрасывать мяч при ходьбе по скамейке.                     Продолжать учить прыгать из обруча в обруч; совершенствовать навыки детей держать угол при висе на гимнастической стенке.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змейкой, профилактика плоскостопия, на низких, средних, высоких четвереньках.                         (Бег обычный, змейкой, боковой галоп, на высоких четвереньках.).                       «Веселая скакалка» «Прокати обруч дальше» «Стой – беги»               «Передай мяч и не урони» (К).  «Летучие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рыбки»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держать равновесие, держит угол при висе на гимнастической стенке.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ловкие, мы смелые». Совершенствовать полученные навыки и умения в подвижных играх.                       Продолжать формировать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змейкой, парами, спортивным шагом.                                    Бег обычный, змейкой, с разными заданиями.              «Кто дальше бросит мячик», «Волк во рву» «Северный ветер, Южный ветер». «Светофор». (Б). «Золотые ворота».   (К).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Ребёнок  умеет  </w:t>
            </w:r>
            <w:proofErr w:type="spellStart"/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proofErr w:type="spellEnd"/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действовать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«Очень ловкие ребята».          Учить прыгать через вращающийся обруч; закреплять умение ползать по-пластунски; совершенствовать навыки бега с выполнением заданий по команде, способствовать формированию правильной осанки.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обычная, змейкой, по скамье приставным шагом боком, спиной вперед, парами.                    Бег обычный, змейкой, по скамейке, с препятствиями, со сменой направления. Перестроение в две колонны парами.                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«Сбей кеглю»                 «Сквозь обруч»                «Раки» - мешочек на животе.                                 «Кто дальше бросит?», «Кто быстрее допрыгает».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 Мешочки для метания.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прыгать через вращающийся обруч.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                          Упражнять в умении прыгать через вращающийся обруч; Закреплять умение ползать по-пластунски; Совершенствовать навыки бега с выполнением заданий по команде, способствовать  формированию правильной осанки.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обычная, змейкой, по скамье приставным шагом боком, спиной вперед, парами.                    Бег обычный, змейкой, по скамейке, с препятствиями, со сменой направления. 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«Сбей кеглю»                 «Сквозь обруч»                «Раки» - мешочек на животе.                                 «Кто дальше бросит?», «Кто быстрее допрыгает».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 Мешочки для метания.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прыгать через вращающийся обруч.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играем, мы играем» Совершенствовать полученные навыки в подвижных играх.                          Упражнять в умении двигаться по сигналу.                      Развивать ловкость.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змейкой, парами, спортивным шагом.                                     Бег обычный, змейкой, с выбрасыванием прямых ног вперед.                          «Быстро возьми, быстро положи»                             «Волк во рву»           «Северный ветер, Южный ветер».                      «Светофор»,   (Б). «Морская фигура»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Ребёнок  умеет бросать мяч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ловить его, вращает обруч на талии..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дружим».                                  Закрепит умение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росать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 и ловить его двумя руками.   Формировать умение ориентироваться  в пространстве,                     Развивать умение действовать по сигналу.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обычная, по ребристой доске, косичкой через палки,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сигнал, сесть по-турецки.                   Бег обычный, широким шагом, боковой галоп, с ускорением, семенящим шагом.                                    «Выше ноги от земли» «Пустое место»         «Передай мяч».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спортивного уголка:                                             Мячи.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умеет  прыгать через скамейку, лазать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канату.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дружим».                                  Закреплять навыки бега с заданием, прыжков в высоту с разбега;                          формировать ориентировку в пространстве.                  Развивать внимание.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по ребристой доске, косичкой через палки, на сигнал, сесть по-турецки.                   Бег обычный, широким шагом, боковой галоп, с ускорением, семенящим шагом.     (З).             «Выше ноги от земли» «Пустое место»         «Передай мяч».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игр.    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 прыгать через скамейку, лазать по канату.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играем, мы играем, правила игры всегда соблюдаем» Совершенствовать полученные навыки в подвижных играх.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по сигналу, сесть по-турецки. Бег обычный, широким шагом, боковой галоп, с ускорением, семенящим шагом.                                «Выше ноги от земли», «Пустое место»,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«Охотники и звери», «Цапля и лягушки»,           «Змея без хвоста», «Передай мяч».  (К),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«Мой весёлый звонкий мяч» Упражнять детей в умении вести мяч правой и левой рукой и забрасывать в баскетбольное кольцо с расстояния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, ловить мяч после отскока от пола; Закреплять умение выполнять вис на гимнастической стене и держать угол ногами; Формировать правильную осанку.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ритмическими хлопками под коленом, спиной вперед, приставным – пружинистым шагом боком.                                     Бег обычный, лягушки, обезьянки, Буратино, боковой галоп.          Игровое упражнение: «Мяч в корзину». «Ручейки, озера».                «Кто быстрей до верха» «Шустрый заяц» - прыжки вокруг кеглей.                 «Назови свое имя».  (К).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выполняет элементы баскетбола..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«Мы играем, мы играем, правила игры всегда соблюдаем» Совершенствовать полученные навыки в подвижных играх. 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с движением рук (вверх, вниз, в стороны, круговые движения) Медленный бег, боком, приставным шагом, прыжки с ноги на ногу. Ходьба.                      «Охотники и утка»,   «Пень, елка, дуб»,               «Гуси шипят»,              «Рыбаки и рыбки».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(К),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                                    Закреплять умение детей вести мяч правой и левой рукой.                 Совершенствовать умения детей бросать набивной мяч из-за головы.                      Прыгать в высоту с разбега.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изменением направления, по ребристой доске, по скамье.                   Бег обычный, обезьянки, боковой галоп, по сигналу.  «Дракон»                             «Кто дальше бросит?»  «Охотники и звери» «Ворота».              (К),</w:t>
            </w: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лазать по верёвочной лестнице.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                                    Упражнять детей в умении  вести мяч правой и левой рукой; совершенствовать умения детей бросать набивной мяч из-за головы, прыгать в высоту с разбега.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движением рук (вверх, вниз, в стороны, круговые движения) Медленный бег, боком, приставным шагом, прыжки с ноги на ногу Отбивание мяча от пола правой и левой рукой. «Дракон»                             «Кто дальше бросит?»  «Охотники и звери» «Ворота».              (К),</w:t>
            </w: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лазать по верёвочной лестнице.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«Мы ловкие, мы смелые». Совершенствовать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навыки и умения в подвижных играх.                       Продолжать формировать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с различными заданиями для рук.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Медленный бег, прямой галоп, поскоки, приставным шагом.           Игры по желанию детей. «Дракон»                              «Кто дальше бросит?» «Охотники и звери» «Ворота».          (К).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Мячи.                                Скакалки.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действует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«Мы ловкие, мы смелые». Закреплять умение катать набивной мяч друг другу ногой.                                      Вести мяч правой и левой рукой и забрасывать в баскетбольное кольцо с расстояния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, прыгать вверх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мета.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косичкой, по диагонали, на носках.                                    Бег обычный, с препятствиями, змейкой, Буратино.             «Перенеси овощи в    магазин».      (П),                «Охотники и зайцы» «Ворота»                         «Догони свою пару». (К). «Передай мяч».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игр.    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выполнять элементы баскетбола.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«Мы ловкие, мы смелые». Упражнять в умении ползать вперед сидя на полу подтягиваясь ногами; Закреплять умение катать набивной мяч друг другу ногой, вести мяч правой и левой рукой и забрасывать в баскетбольное кольцо с расстояния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625EE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,.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упражнять в умении прыгать вверх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мета. 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обычная, косичкой, по диагонали, на носках.                                    Бег обычный, с препятствиями, змейкой, Буратино, с захлестыванием ног назад. Игровое упражнение: «Поймай мяч». Перебрасывание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через веревку.                  «Перенеси овощи в    магазин».       (П)            «Охотники и зайцы»  «Ворота»                    «Догони свою пару» (К). «Передай мяч и сядь».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умеет катать набивные мячи.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ловкие, мы смелые». Совершенствовать полученные навыки и умения в подвижных играх.                       Продолжать формировать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движением рук (вверх, вниз, в стороны, круговые движения) Медленный бег, боком, приставным шагом, прыжки с ноги на ногу. Ходьба.                             «Займи пустое место», «Точка, запятая»,  «Золотые ворота». (К). «Рыбаки и рыбки», «Зеркало».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игр.    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весёлые ребята». Упражнять детей в умении ходить и бегать  с остановкой на сигнал.                                      Развивать ловкость, умение действовать согласно правилам игры.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Ходьба с движением рук (вверх, вниз, в стороны, круговые движения) Медленный бег, боком, приставным шагом, прыжки с ноги на ногу. Ходьба.                                Игры по желанию детей. «Займи пустое место», «Точка, запятая»,  «Золотые ворота», «Рыбаки и рыбки»,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«Зеркало».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со спортом крепко дружим».            Совершенствовать полученные навыки и умения в подвижных играх.                       Продолжать формировать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движением рук (вверх, вниз, в стороны, круговые движения)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Медленный бег, боком, приставным шагом, прыжки с ноги на ногу. Ходьба.                       «Летает, не летает» (П). «Кто дальше бросит» «Дракон»                              «Ниточка, иголочка, узелок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«Цепи кованые». Совершенствовать полученные навыки и умения в подвижных играх.                       Продолжать формировать умение действовать по сигналу.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различными заданиями для рук.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Медленный бег, прямой галоп, поскоки, приставным шагом. «Займи пустое место», «Точка, запятая»,  «Золотые ворота». (К). «Рыбаки и рыбки», «Зеркало».</w:t>
            </w: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весёлые ребята»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Совершенствовать полученные навыки в </w:t>
            </w:r>
            <w:r w:rsidRPr="00162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подвижных играх.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с движением рук (вверх, вниз, в стороны, круговые движения)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Медленный бег, боком, приставным шагом, прыжки с ноги на ногу. Ходьба.                                 Игры по желанию детей. «Займи пустое место», «Точка, запятая»,  «Золотые ворота», «Рыбаки и рыбки», «Зеркало».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спортивного уголка:                                             Мячи.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умеет сочетать ходьбу с движениями рук,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Совершенствовать полученные навыки в подвижных играх.</w:t>
            </w: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движением рук (вверх, вниз, в стороны, круговые движения)    Медленный бег, боком, приставным шагом, прыжки с ноги на ногу. Ходьба.                          Игры по желанию детей. «Угадай спортивный снаряд»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Оборудование спортивного уголка:                                             Мячи.                                Скакалки.                                Кегли.   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весёлые ребята».           Учить ориентироваться в пространстве; совершенствовать навыки метания вдаль в подвижных играх; развивать навыки выполнения основных видов движений в подвижных играх.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обычная                Бег обычный            «Светофор».                                  «Мы весёлые ребята».                 «Лягушки и цапля».                    «Стоп».</w:t>
            </w:r>
          </w:p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игр.    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3 2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«На площадке мы играем»                  Совершенствовать навыки метания;  развивать навыки быстрого бега в подвижных играх.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обычная, спиной вперед, змейкой                     Бег обычный,  спиной боковой галоп            «Подбрось, поймай». «Перелет птиц»             «Ловим снежинку» «Догони свою пару» «Стой»                  «Мышеловка»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«Мы весёлые ребята»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овершенствовать навыки быстрого бега; учить согласовывать движения; развивать ориентировку в пространстве.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обычная                    Бег обычный,  спиной боковой галоп          «Подбрось, поймай». «Перелет птиц»            «Догони свою пару» «Стой»                  «Мышеловка»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Флажки.                                 Кубики.                                 Ленточки.                                      Обручи.                                Маски для подвижных игр.    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умеет сочетать ходьбу с движениями рук, 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«Эстафеты»                             Учить ориентироваться в пространстве;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метания вдаль в подвижных играх; развивать навыки выполнения основных видов движений в подвижных играх.</w:t>
            </w:r>
          </w:p>
          <w:p w:rsidR="001625EE" w:rsidRPr="001625EE" w:rsidRDefault="001625EE" w:rsidP="00790C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обычная, приставным шагом, в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полуприсяде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, гуськом.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обычный, спиной вперед, змейкой,                         врассыпную.                  Эстафеты.                                1. Бег до флажка.                        2. Бег парами.                       3. Чья команда быстрее переберется на другую сторону.                                  5. Кто больше знает  видов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спортивного уголка:                                             Мячи.                               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    Обручи.                                Маски для подвижных игр.    Гимнастические палки.               Модули.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Ребёнок  умеет сочетать ходьбу с движениями рук, </w:t>
            </w: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действует по сигналу.</w:t>
            </w:r>
          </w:p>
        </w:tc>
      </w:tr>
      <w:tr w:rsidR="001625EE" w:rsidRPr="001625EE" w:rsidTr="00790CF5">
        <w:trPr>
          <w:trHeight w:val="355"/>
        </w:trPr>
        <w:tc>
          <w:tcPr>
            <w:tcW w:w="76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3 6</w:t>
            </w:r>
          </w:p>
        </w:tc>
        <w:tc>
          <w:tcPr>
            <w:tcW w:w="720" w:type="dxa"/>
          </w:tcPr>
          <w:p w:rsidR="001625EE" w:rsidRPr="001625EE" w:rsidRDefault="001625EE" w:rsidP="00790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6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«Мой весёлый звонкий мяч» Учить отбивать мяч от пола правой и левой рукой. Закреплять умения прыгать с </w:t>
            </w:r>
            <w:proofErr w:type="gram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  <w:proofErr w:type="gram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 зажатым между ног, водить мяч ногой; формировать умение ориентироваться в пространстве.</w:t>
            </w: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</w:tc>
        <w:tc>
          <w:tcPr>
            <w:tcW w:w="2784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Ходьба с четкими поворотами на углах, на носках по скамье, по ребристой доске.                     Бег обычный, на носках, змейкой лошадки, спиной вперед, врассыпную. Перестроения в три колонны.                                «Попади в ворота»            «Найди и промолчи» «Стоп»                          «Медведь и пчелы».    (П).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паузы;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Подвижные игры в группе и на прогулке.                                </w:t>
            </w:r>
          </w:p>
        </w:tc>
        <w:tc>
          <w:tcPr>
            <w:tcW w:w="2970" w:type="dxa"/>
          </w:tcPr>
          <w:p w:rsidR="001625EE" w:rsidRPr="001625EE" w:rsidRDefault="001625EE" w:rsidP="00790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спортивного уголка:                                             Мячи.                                Скакалки.                                Кегли.                        </w:t>
            </w:r>
            <w:proofErr w:type="spellStart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.                        Флажки.                                 Кубики.                                 Ленточки.                                  Маски для подвижных игр.</w:t>
            </w:r>
          </w:p>
        </w:tc>
        <w:tc>
          <w:tcPr>
            <w:tcW w:w="2200" w:type="dxa"/>
          </w:tcPr>
          <w:p w:rsidR="001625EE" w:rsidRPr="001625EE" w:rsidRDefault="001625EE" w:rsidP="00790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5EE">
              <w:rPr>
                <w:rFonts w:ascii="Times New Roman" w:hAnsi="Times New Roman" w:cs="Times New Roman"/>
                <w:sz w:val="24"/>
                <w:szCs w:val="24"/>
              </w:rPr>
              <w:t>Ребёнок  выполняет упражнения в равновесии, умеет водить мяч между предметами.</w:t>
            </w:r>
          </w:p>
        </w:tc>
      </w:tr>
    </w:tbl>
    <w:p w:rsidR="001625EE" w:rsidRPr="001625EE" w:rsidRDefault="001625EE" w:rsidP="001625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25EE" w:rsidRPr="0070665A" w:rsidRDefault="001625EE" w:rsidP="001625EE">
      <w:pPr>
        <w:jc w:val="center"/>
        <w:rPr>
          <w:sz w:val="28"/>
          <w:szCs w:val="28"/>
        </w:rPr>
      </w:pPr>
    </w:p>
    <w:p w:rsidR="001625EE" w:rsidRDefault="001625EE" w:rsidP="001625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CF5" w:rsidRPr="00790CF5" w:rsidRDefault="00790CF5" w:rsidP="001625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CF5">
        <w:rPr>
          <w:rFonts w:ascii="Times New Roman" w:hAnsi="Times New Roman" w:cs="Times New Roman"/>
          <w:b/>
          <w:sz w:val="32"/>
          <w:szCs w:val="32"/>
        </w:rPr>
        <w:lastRenderedPageBreak/>
        <w:t>Примерное содержание работы с детьми.</w:t>
      </w:r>
      <w:r>
        <w:rPr>
          <w:rFonts w:ascii="Times New Roman" w:hAnsi="Times New Roman" w:cs="Times New Roman"/>
          <w:b/>
          <w:sz w:val="32"/>
          <w:szCs w:val="32"/>
        </w:rPr>
        <w:t>*</w:t>
      </w:r>
    </w:p>
    <w:p w:rsidR="00790CF5" w:rsidRPr="00790CF5" w:rsidRDefault="00790CF5" w:rsidP="001625E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0CF5">
        <w:rPr>
          <w:rFonts w:ascii="Times New Roman" w:hAnsi="Times New Roman" w:cs="Times New Roman"/>
          <w:i/>
          <w:sz w:val="28"/>
          <w:szCs w:val="28"/>
        </w:rPr>
        <w:t>Сентябрь-октябрь-ноябрь.</w:t>
      </w:r>
    </w:p>
    <w:p w:rsidR="00790CF5" w:rsidRPr="00790CF5" w:rsidRDefault="00790CF5" w:rsidP="00790CF5">
      <w:pPr>
        <w:tabs>
          <w:tab w:val="left" w:pos="450"/>
        </w:tabs>
        <w:rPr>
          <w:rFonts w:ascii="Times New Roman" w:hAnsi="Times New Roman" w:cs="Times New Roman"/>
          <w:sz w:val="28"/>
          <w:szCs w:val="28"/>
        </w:rPr>
      </w:pPr>
      <w:r w:rsidRPr="00790CF5">
        <w:rPr>
          <w:rFonts w:ascii="Times New Roman" w:hAnsi="Times New Roman" w:cs="Times New Roman"/>
          <w:sz w:val="28"/>
          <w:szCs w:val="28"/>
        </w:rPr>
        <w:t>Занятие 1-36 (стр.</w:t>
      </w:r>
      <w:r w:rsidR="006D583C">
        <w:rPr>
          <w:rFonts w:ascii="Times New Roman" w:hAnsi="Times New Roman" w:cs="Times New Roman"/>
          <w:sz w:val="28"/>
          <w:szCs w:val="28"/>
        </w:rPr>
        <w:t>9-40</w:t>
      </w:r>
      <w:r w:rsidRPr="00790CF5">
        <w:rPr>
          <w:rFonts w:ascii="Times New Roman" w:hAnsi="Times New Roman" w:cs="Times New Roman"/>
          <w:sz w:val="28"/>
          <w:szCs w:val="28"/>
        </w:rPr>
        <w:t>)</w:t>
      </w:r>
    </w:p>
    <w:p w:rsidR="00790CF5" w:rsidRPr="00790CF5" w:rsidRDefault="00790CF5" w:rsidP="00790CF5">
      <w:pPr>
        <w:tabs>
          <w:tab w:val="left" w:pos="45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0CF5">
        <w:rPr>
          <w:rFonts w:ascii="Times New Roman" w:hAnsi="Times New Roman" w:cs="Times New Roman"/>
          <w:i/>
          <w:sz w:val="28"/>
          <w:szCs w:val="28"/>
        </w:rPr>
        <w:t>Декабрь-январь-февраль.</w:t>
      </w:r>
    </w:p>
    <w:p w:rsidR="00790CF5" w:rsidRPr="006D583C" w:rsidRDefault="00790CF5" w:rsidP="00790CF5">
      <w:pPr>
        <w:tabs>
          <w:tab w:val="left" w:pos="4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790CF5">
        <w:rPr>
          <w:rFonts w:ascii="Times New Roman" w:hAnsi="Times New Roman" w:cs="Times New Roman"/>
          <w:sz w:val="28"/>
          <w:szCs w:val="28"/>
        </w:rPr>
        <w:t>Занятие 1-36 (стр.</w:t>
      </w:r>
      <w:r w:rsidR="006D583C">
        <w:rPr>
          <w:rFonts w:ascii="Times New Roman" w:hAnsi="Times New Roman" w:cs="Times New Roman"/>
          <w:sz w:val="28"/>
          <w:szCs w:val="28"/>
        </w:rPr>
        <w:t>40-72</w:t>
      </w:r>
      <w:r w:rsidRPr="00790CF5">
        <w:rPr>
          <w:rFonts w:ascii="Times New Roman" w:hAnsi="Times New Roman" w:cs="Times New Roman"/>
          <w:sz w:val="28"/>
          <w:szCs w:val="28"/>
        </w:rPr>
        <w:t>)</w:t>
      </w:r>
    </w:p>
    <w:p w:rsidR="00790CF5" w:rsidRPr="006D583C" w:rsidRDefault="00790CF5" w:rsidP="00790CF5">
      <w:pPr>
        <w:tabs>
          <w:tab w:val="left" w:pos="45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583C">
        <w:rPr>
          <w:rFonts w:ascii="Times New Roman" w:hAnsi="Times New Roman" w:cs="Times New Roman"/>
          <w:i/>
          <w:sz w:val="28"/>
          <w:szCs w:val="28"/>
        </w:rPr>
        <w:t>Март-апрель-май.</w:t>
      </w:r>
    </w:p>
    <w:p w:rsidR="00790CF5" w:rsidRPr="006D583C" w:rsidRDefault="00790CF5" w:rsidP="00790CF5">
      <w:pPr>
        <w:tabs>
          <w:tab w:val="left" w:pos="450"/>
        </w:tabs>
        <w:rPr>
          <w:rFonts w:ascii="Times New Roman" w:hAnsi="Times New Roman" w:cs="Times New Roman"/>
          <w:sz w:val="28"/>
          <w:szCs w:val="28"/>
        </w:rPr>
      </w:pPr>
      <w:r w:rsidRPr="006D583C">
        <w:rPr>
          <w:rFonts w:ascii="Times New Roman" w:hAnsi="Times New Roman" w:cs="Times New Roman"/>
          <w:sz w:val="28"/>
          <w:szCs w:val="28"/>
        </w:rPr>
        <w:t>Занятие 1-36 (стр.</w:t>
      </w:r>
      <w:r w:rsidR="006D583C" w:rsidRPr="006D583C">
        <w:rPr>
          <w:rFonts w:ascii="Times New Roman" w:hAnsi="Times New Roman" w:cs="Times New Roman"/>
          <w:sz w:val="28"/>
          <w:szCs w:val="28"/>
        </w:rPr>
        <w:t>72-96</w:t>
      </w:r>
      <w:r w:rsidRPr="006D583C">
        <w:rPr>
          <w:rFonts w:ascii="Times New Roman" w:hAnsi="Times New Roman" w:cs="Times New Roman"/>
          <w:sz w:val="28"/>
          <w:szCs w:val="28"/>
        </w:rPr>
        <w:t>)</w:t>
      </w:r>
    </w:p>
    <w:p w:rsidR="00790CF5" w:rsidRDefault="00790CF5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4BD" w:rsidRPr="00790CF5" w:rsidRDefault="006644BD" w:rsidP="00790CF5">
      <w:pPr>
        <w:tabs>
          <w:tab w:val="left" w:pos="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CF5" w:rsidRDefault="00790CF5" w:rsidP="001625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CF5" w:rsidRDefault="00790CF5" w:rsidP="001625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7" w:type="dxa"/>
        <w:tblBorders>
          <w:top w:val="single" w:sz="4" w:space="0" w:color="auto"/>
        </w:tblBorders>
        <w:tblLook w:val="0000"/>
      </w:tblPr>
      <w:tblGrid>
        <w:gridCol w:w="15675"/>
      </w:tblGrid>
      <w:tr w:rsidR="006644BD" w:rsidTr="006644BD">
        <w:trPr>
          <w:trHeight w:val="100"/>
        </w:trPr>
        <w:tc>
          <w:tcPr>
            <w:tcW w:w="15675" w:type="dxa"/>
          </w:tcPr>
          <w:p w:rsidR="006644BD" w:rsidRPr="006644BD" w:rsidRDefault="006644BD" w:rsidP="006D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BD">
              <w:rPr>
                <w:rFonts w:ascii="Times New Roman" w:hAnsi="Times New Roman" w:cs="Times New Roman"/>
                <w:sz w:val="28"/>
                <w:szCs w:val="28"/>
              </w:rPr>
              <w:t xml:space="preserve">*1) Л.И. Пензулаева «Физическая культура в детском саду», </w:t>
            </w:r>
            <w:r w:rsidRPr="006644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Издательство Мозаика-Синтез Москва </w:t>
            </w:r>
            <w:r w:rsidR="006D58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2016.</w:t>
            </w:r>
          </w:p>
        </w:tc>
      </w:tr>
    </w:tbl>
    <w:p w:rsidR="00790CF5" w:rsidRPr="00790CF5" w:rsidRDefault="00790CF5" w:rsidP="001625EE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625EE" w:rsidRDefault="001625EE" w:rsidP="001625EE">
      <w:pPr>
        <w:rPr>
          <w:rFonts w:ascii="Times New Roman" w:hAnsi="Times New Roman" w:cs="Times New Roman"/>
          <w:sz w:val="28"/>
          <w:szCs w:val="28"/>
        </w:rPr>
      </w:pPr>
    </w:p>
    <w:p w:rsidR="006644BD" w:rsidRDefault="006644BD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6644BD" w:rsidRDefault="006644BD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6644BD" w:rsidRPr="006D583C" w:rsidRDefault="006644BD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75AD4" w:rsidRPr="006D583C" w:rsidRDefault="00A75AD4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75AD4" w:rsidRPr="006D583C" w:rsidRDefault="00A75AD4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75AD4" w:rsidRPr="006D583C" w:rsidRDefault="00A75AD4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75AD4" w:rsidRPr="006D583C" w:rsidRDefault="00A75AD4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75AD4" w:rsidRPr="006D583C" w:rsidRDefault="00A75AD4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E205AB" w:rsidRPr="00E205AB" w:rsidRDefault="00E205AB" w:rsidP="006644B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E205AB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 xml:space="preserve">ПЕРЕЧЕНЬ </w:t>
      </w:r>
      <w:proofErr w:type="gramStart"/>
      <w:r w:rsidRPr="00E205AB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>УЧЕБНО-МЕТОДИЧЕСКОГО</w:t>
      </w:r>
      <w:proofErr w:type="gramEnd"/>
      <w:r w:rsidRPr="00E205AB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 xml:space="preserve"> И</w:t>
      </w:r>
    </w:p>
    <w:p w:rsidR="00E205AB" w:rsidRPr="00E205AB" w:rsidRDefault="00E205AB" w:rsidP="00E205AB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E205AB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 xml:space="preserve">МАТЕРИАЛЬНО-ТЕХНИЧЕСКОГО ОБЕСПЕЧЕНИЯ </w:t>
      </w:r>
    </w:p>
    <w:p w:rsidR="00E205AB" w:rsidRPr="00E205AB" w:rsidRDefault="00E205AB" w:rsidP="00E205AB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E205AB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>ОБРАЗОВАТЕЛЬНОГО ПРОЦЕССА</w:t>
      </w:r>
    </w:p>
    <w:p w:rsidR="001625EE" w:rsidRPr="006D583C" w:rsidRDefault="00E205AB">
      <w:pPr>
        <w:rPr>
          <w:rFonts w:ascii="Times New Roman" w:hAnsi="Times New Roman" w:cs="Times New Roman"/>
          <w:b/>
          <w:sz w:val="28"/>
          <w:szCs w:val="28"/>
        </w:rPr>
      </w:pPr>
      <w:r w:rsidRPr="00E205AB">
        <w:rPr>
          <w:rFonts w:ascii="Times New Roman" w:hAnsi="Times New Roman" w:cs="Times New Roman"/>
          <w:b/>
          <w:sz w:val="28"/>
          <w:szCs w:val="28"/>
        </w:rPr>
        <w:t>1)Л. И. Пензулаева «Физическая культура в детском саду</w:t>
      </w:r>
      <w:proofErr w:type="gramStart"/>
      <w:r w:rsidRPr="006D583C">
        <w:rPr>
          <w:rFonts w:ascii="Times New Roman" w:hAnsi="Times New Roman" w:cs="Times New Roman"/>
          <w:b/>
          <w:sz w:val="28"/>
          <w:szCs w:val="28"/>
        </w:rPr>
        <w:t>»М</w:t>
      </w:r>
      <w:proofErr w:type="gramEnd"/>
      <w:r w:rsidRPr="006D583C">
        <w:rPr>
          <w:rFonts w:ascii="Times New Roman" w:hAnsi="Times New Roman" w:cs="Times New Roman"/>
          <w:b/>
          <w:sz w:val="28"/>
          <w:szCs w:val="28"/>
        </w:rPr>
        <w:t>.: Мозаика-Синтез, 201</w:t>
      </w:r>
      <w:r w:rsidR="006D583C" w:rsidRPr="006D583C">
        <w:rPr>
          <w:rFonts w:ascii="Times New Roman" w:hAnsi="Times New Roman" w:cs="Times New Roman"/>
          <w:b/>
          <w:sz w:val="28"/>
          <w:szCs w:val="28"/>
        </w:rPr>
        <w:t>6.</w:t>
      </w:r>
    </w:p>
    <w:p w:rsidR="006D583C" w:rsidRPr="006D583C" w:rsidRDefault="006D583C">
      <w:pPr>
        <w:rPr>
          <w:rFonts w:ascii="Times New Roman" w:hAnsi="Times New Roman" w:cs="Times New Roman"/>
          <w:b/>
          <w:sz w:val="28"/>
          <w:szCs w:val="28"/>
        </w:rPr>
      </w:pPr>
      <w:r w:rsidRPr="006D583C">
        <w:rPr>
          <w:rFonts w:ascii="Times New Roman" w:hAnsi="Times New Roman" w:cs="Times New Roman"/>
          <w:b/>
          <w:sz w:val="28"/>
          <w:szCs w:val="28"/>
        </w:rPr>
        <w:t>2) Интернет ресурс.</w:t>
      </w:r>
    </w:p>
    <w:sectPr w:rsidR="006D583C" w:rsidRPr="006D583C" w:rsidSect="001625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869EA"/>
    <w:multiLevelType w:val="hybridMultilevel"/>
    <w:tmpl w:val="258AA6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E76104"/>
    <w:multiLevelType w:val="hybridMultilevel"/>
    <w:tmpl w:val="D66EB94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E5394E"/>
    <w:multiLevelType w:val="hybridMultilevel"/>
    <w:tmpl w:val="42BCB4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532F2"/>
    <w:multiLevelType w:val="hybridMultilevel"/>
    <w:tmpl w:val="6CD82E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158C6"/>
    <w:multiLevelType w:val="hybridMultilevel"/>
    <w:tmpl w:val="C2E687E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C7AD9"/>
    <w:multiLevelType w:val="hybridMultilevel"/>
    <w:tmpl w:val="48ECEF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25EE"/>
    <w:rsid w:val="00057711"/>
    <w:rsid w:val="000E1663"/>
    <w:rsid w:val="001415B6"/>
    <w:rsid w:val="001625EE"/>
    <w:rsid w:val="00471D93"/>
    <w:rsid w:val="0050518D"/>
    <w:rsid w:val="006644BD"/>
    <w:rsid w:val="006D583C"/>
    <w:rsid w:val="00790CF5"/>
    <w:rsid w:val="008659DE"/>
    <w:rsid w:val="00A724B9"/>
    <w:rsid w:val="00A75AD4"/>
    <w:rsid w:val="00AC0D2C"/>
    <w:rsid w:val="00BE127B"/>
    <w:rsid w:val="00D15083"/>
    <w:rsid w:val="00E20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8D"/>
  </w:style>
  <w:style w:type="paragraph" w:styleId="1">
    <w:name w:val="heading 1"/>
    <w:basedOn w:val="a"/>
    <w:next w:val="a"/>
    <w:link w:val="10"/>
    <w:qFormat/>
    <w:rsid w:val="001625EE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25EE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1625EE"/>
    <w:rPr>
      <w:lang w:eastAsia="en-US"/>
    </w:rPr>
  </w:style>
  <w:style w:type="paragraph" w:styleId="a5">
    <w:name w:val="Body Text Indent"/>
    <w:basedOn w:val="a"/>
    <w:link w:val="a6"/>
    <w:uiPriority w:val="99"/>
    <w:rsid w:val="001625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1625E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semiHidden/>
    <w:unhideWhenUsed/>
    <w:rsid w:val="001625EE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semiHidden/>
    <w:rsid w:val="001625EE"/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1625E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162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25E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25EE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1625EE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1625EE"/>
  </w:style>
  <w:style w:type="character" w:customStyle="1" w:styleId="10">
    <w:name w:val="Заголовок 1 Знак"/>
    <w:basedOn w:val="a0"/>
    <w:link w:val="1"/>
    <w:rsid w:val="001625EE"/>
    <w:rPr>
      <w:rFonts w:ascii="Calibri" w:eastAsia="Times New Roman" w:hAnsi="Calibri" w:cs="Calibri"/>
      <w:b/>
      <w:bCs/>
      <w:i/>
      <w:iCs/>
      <w:sz w:val="24"/>
      <w:szCs w:val="24"/>
    </w:rPr>
  </w:style>
  <w:style w:type="table" w:styleId="ac">
    <w:name w:val="Table Grid"/>
    <w:basedOn w:val="a1"/>
    <w:uiPriority w:val="59"/>
    <w:rsid w:val="001625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1625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1625EE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1625EE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1625EE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1625EE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1625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1625EE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18">
    <w:name w:val="Font Style18"/>
    <w:basedOn w:val="a0"/>
    <w:rsid w:val="001625EE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1625E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1625EE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1625E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625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1625EE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1625EE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1625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1625EE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1625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1625EE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1625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1625EE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1625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1625E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1625EE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c"/>
    <w:rsid w:val="00162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162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rsid w:val="00162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1625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1625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1625EE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1625E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30">
    <w:name w:val="Body Text 3"/>
    <w:basedOn w:val="a"/>
    <w:link w:val="31"/>
    <w:uiPriority w:val="99"/>
    <w:semiHidden/>
    <w:unhideWhenUsed/>
    <w:rsid w:val="001625EE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1625EE"/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1625EE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semiHidden/>
    <w:unhideWhenUsed/>
    <w:rsid w:val="00162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1625EE"/>
  </w:style>
  <w:style w:type="character" w:customStyle="1" w:styleId="af2">
    <w:name w:val="Нижний колонтитул Знак"/>
    <w:basedOn w:val="a0"/>
    <w:link w:val="af3"/>
    <w:uiPriority w:val="99"/>
    <w:rsid w:val="001625EE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162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1625EE"/>
  </w:style>
  <w:style w:type="character" w:styleId="af4">
    <w:name w:val="Strong"/>
    <w:basedOn w:val="a0"/>
    <w:uiPriority w:val="22"/>
    <w:qFormat/>
    <w:rsid w:val="001625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8A2A2-1EB5-4D46-A422-BA866C9C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44</Pages>
  <Words>9928</Words>
  <Characters>56594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</cp:lastModifiedBy>
  <cp:revision>9</cp:revision>
  <dcterms:created xsi:type="dcterms:W3CDTF">2015-08-25T15:09:00Z</dcterms:created>
  <dcterms:modified xsi:type="dcterms:W3CDTF">2017-01-25T08:12:00Z</dcterms:modified>
</cp:coreProperties>
</file>